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28D243" w14:textId="77777777" w:rsidR="00754AE6" w:rsidRDefault="007049D9">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7728" behindDoc="0" locked="0" layoutInCell="1" allowOverlap="1" wp14:anchorId="1C28D328" wp14:editId="1C28D329">
            <wp:simplePos x="0" y="0"/>
            <wp:positionH relativeFrom="column">
              <wp:posOffset>2971800</wp:posOffset>
            </wp:positionH>
            <wp:positionV relativeFrom="paragraph">
              <wp:posOffset>-236220</wp:posOffset>
            </wp:positionV>
            <wp:extent cx="290449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490" cy="1028700"/>
                    </a:xfrm>
                    <a:prstGeom prst="rect">
                      <a:avLst/>
                    </a:prstGeom>
                    <a:noFill/>
                  </pic:spPr>
                </pic:pic>
              </a:graphicData>
            </a:graphic>
            <wp14:sizeRelH relativeFrom="page">
              <wp14:pctWidth>0</wp14:pctWidth>
            </wp14:sizeRelH>
            <wp14:sizeRelV relativeFrom="page">
              <wp14:pctHeight>0</wp14:pctHeight>
            </wp14:sizeRelV>
          </wp:anchor>
        </w:drawing>
      </w:r>
    </w:p>
    <w:p w14:paraId="1C28D244" w14:textId="77777777" w:rsidR="00754AE6" w:rsidRDefault="00754AE6">
      <w:pPr>
        <w:spacing w:line="200" w:lineRule="exact"/>
        <w:rPr>
          <w:rFonts w:ascii="Times New Roman" w:eastAsia="Times New Roman" w:hAnsi="Times New Roman"/>
          <w:sz w:val="24"/>
        </w:rPr>
      </w:pPr>
    </w:p>
    <w:p w14:paraId="1C28D245" w14:textId="77777777" w:rsidR="00754AE6" w:rsidRDefault="00754AE6">
      <w:pPr>
        <w:spacing w:line="200" w:lineRule="exact"/>
        <w:rPr>
          <w:rFonts w:ascii="Times New Roman" w:eastAsia="Times New Roman" w:hAnsi="Times New Roman"/>
          <w:sz w:val="24"/>
        </w:rPr>
      </w:pPr>
    </w:p>
    <w:p w14:paraId="1C28D246" w14:textId="77777777" w:rsidR="00754AE6" w:rsidRDefault="00754AE6">
      <w:pPr>
        <w:spacing w:line="200" w:lineRule="exact"/>
        <w:rPr>
          <w:rFonts w:ascii="Times New Roman" w:eastAsia="Times New Roman" w:hAnsi="Times New Roman"/>
          <w:sz w:val="24"/>
        </w:rPr>
      </w:pPr>
    </w:p>
    <w:p w14:paraId="1C28D247" w14:textId="77777777" w:rsidR="00754AE6" w:rsidRDefault="00754AE6">
      <w:pPr>
        <w:spacing w:line="200" w:lineRule="exact"/>
        <w:rPr>
          <w:rFonts w:ascii="Times New Roman" w:eastAsia="Times New Roman" w:hAnsi="Times New Roman"/>
          <w:sz w:val="24"/>
        </w:rPr>
      </w:pPr>
    </w:p>
    <w:p w14:paraId="1C28D248" w14:textId="77777777" w:rsidR="00754AE6" w:rsidRDefault="00754AE6">
      <w:pPr>
        <w:spacing w:line="200" w:lineRule="exact"/>
        <w:rPr>
          <w:rFonts w:ascii="Times New Roman" w:eastAsia="Times New Roman" w:hAnsi="Times New Roman"/>
          <w:sz w:val="24"/>
        </w:rPr>
      </w:pPr>
    </w:p>
    <w:p w14:paraId="1C28D249" w14:textId="77777777" w:rsidR="00754AE6" w:rsidRDefault="00754AE6">
      <w:pPr>
        <w:spacing w:line="200" w:lineRule="exact"/>
        <w:rPr>
          <w:rFonts w:ascii="Times New Roman" w:eastAsia="Times New Roman" w:hAnsi="Times New Roman"/>
          <w:sz w:val="24"/>
        </w:rPr>
      </w:pPr>
    </w:p>
    <w:p w14:paraId="1C28D24A" w14:textId="77777777" w:rsidR="00754AE6" w:rsidRDefault="00754AE6">
      <w:pPr>
        <w:spacing w:line="200" w:lineRule="exact"/>
        <w:rPr>
          <w:rFonts w:ascii="Times New Roman" w:eastAsia="Times New Roman" w:hAnsi="Times New Roman"/>
          <w:sz w:val="24"/>
        </w:rPr>
      </w:pPr>
    </w:p>
    <w:p w14:paraId="1C28D24B" w14:textId="77777777" w:rsidR="00754AE6" w:rsidRDefault="00754AE6">
      <w:pPr>
        <w:spacing w:line="200" w:lineRule="exact"/>
        <w:rPr>
          <w:rFonts w:ascii="Times New Roman" w:eastAsia="Times New Roman" w:hAnsi="Times New Roman"/>
          <w:sz w:val="24"/>
        </w:rPr>
      </w:pPr>
    </w:p>
    <w:p w14:paraId="1C28D24C" w14:textId="77777777" w:rsidR="00754AE6" w:rsidRDefault="00754AE6">
      <w:pPr>
        <w:spacing w:line="200" w:lineRule="exact"/>
        <w:rPr>
          <w:rFonts w:ascii="Times New Roman" w:eastAsia="Times New Roman" w:hAnsi="Times New Roman"/>
          <w:sz w:val="24"/>
        </w:rPr>
      </w:pPr>
    </w:p>
    <w:p w14:paraId="1C28D24D" w14:textId="77777777" w:rsidR="00754AE6" w:rsidRDefault="00754AE6">
      <w:pPr>
        <w:spacing w:line="200" w:lineRule="exact"/>
        <w:rPr>
          <w:rFonts w:ascii="Times New Roman" w:eastAsia="Times New Roman" w:hAnsi="Times New Roman"/>
          <w:sz w:val="24"/>
        </w:rPr>
      </w:pPr>
    </w:p>
    <w:p w14:paraId="1C28D24E" w14:textId="77777777" w:rsidR="00754AE6" w:rsidRDefault="00754AE6">
      <w:pPr>
        <w:spacing w:line="200" w:lineRule="exact"/>
        <w:rPr>
          <w:rFonts w:ascii="Times New Roman" w:eastAsia="Times New Roman" w:hAnsi="Times New Roman"/>
          <w:sz w:val="24"/>
        </w:rPr>
      </w:pPr>
    </w:p>
    <w:p w14:paraId="1C28D24F" w14:textId="77777777" w:rsidR="00754AE6" w:rsidRDefault="00754AE6">
      <w:pPr>
        <w:spacing w:line="200" w:lineRule="exact"/>
        <w:rPr>
          <w:rFonts w:ascii="Times New Roman" w:eastAsia="Times New Roman" w:hAnsi="Times New Roman"/>
          <w:sz w:val="24"/>
        </w:rPr>
      </w:pPr>
    </w:p>
    <w:p w14:paraId="1C28D250" w14:textId="77777777" w:rsidR="00754AE6" w:rsidRDefault="00754AE6">
      <w:pPr>
        <w:spacing w:line="200" w:lineRule="exact"/>
        <w:rPr>
          <w:rFonts w:ascii="Times New Roman" w:eastAsia="Times New Roman" w:hAnsi="Times New Roman"/>
          <w:sz w:val="24"/>
        </w:rPr>
      </w:pPr>
    </w:p>
    <w:p w14:paraId="1C28D251" w14:textId="77777777" w:rsidR="00754AE6" w:rsidRDefault="00754AE6">
      <w:pPr>
        <w:spacing w:line="200" w:lineRule="exact"/>
        <w:rPr>
          <w:rFonts w:ascii="Times New Roman" w:eastAsia="Times New Roman" w:hAnsi="Times New Roman"/>
          <w:sz w:val="24"/>
        </w:rPr>
      </w:pPr>
    </w:p>
    <w:p w14:paraId="1C28D252" w14:textId="77777777" w:rsidR="00754AE6" w:rsidRDefault="00754AE6">
      <w:pPr>
        <w:spacing w:line="200" w:lineRule="exact"/>
        <w:rPr>
          <w:rFonts w:ascii="Times New Roman" w:eastAsia="Times New Roman" w:hAnsi="Times New Roman"/>
          <w:sz w:val="24"/>
        </w:rPr>
      </w:pPr>
    </w:p>
    <w:p w14:paraId="1C28D253" w14:textId="77777777" w:rsidR="00754AE6" w:rsidRDefault="00754AE6">
      <w:pPr>
        <w:spacing w:line="200" w:lineRule="exact"/>
        <w:rPr>
          <w:rFonts w:ascii="Times New Roman" w:eastAsia="Times New Roman" w:hAnsi="Times New Roman"/>
          <w:sz w:val="24"/>
        </w:rPr>
      </w:pPr>
    </w:p>
    <w:p w14:paraId="1C28D254" w14:textId="77777777" w:rsidR="00754AE6" w:rsidRDefault="00754AE6">
      <w:pPr>
        <w:spacing w:line="200" w:lineRule="exact"/>
        <w:rPr>
          <w:rFonts w:ascii="Times New Roman" w:eastAsia="Times New Roman" w:hAnsi="Times New Roman"/>
          <w:sz w:val="24"/>
        </w:rPr>
      </w:pPr>
    </w:p>
    <w:p w14:paraId="1C28D255" w14:textId="77777777" w:rsidR="00754AE6" w:rsidRDefault="00754AE6">
      <w:pPr>
        <w:spacing w:line="200" w:lineRule="exact"/>
        <w:rPr>
          <w:rFonts w:ascii="Times New Roman" w:eastAsia="Times New Roman" w:hAnsi="Times New Roman"/>
          <w:sz w:val="24"/>
        </w:rPr>
      </w:pPr>
    </w:p>
    <w:p w14:paraId="1C28D256" w14:textId="77777777" w:rsidR="00754AE6" w:rsidRDefault="00754AE6">
      <w:pPr>
        <w:spacing w:line="200" w:lineRule="exact"/>
        <w:rPr>
          <w:rFonts w:ascii="Times New Roman" w:eastAsia="Times New Roman" w:hAnsi="Times New Roman"/>
          <w:sz w:val="24"/>
        </w:rPr>
      </w:pPr>
    </w:p>
    <w:p w14:paraId="1C28D257" w14:textId="77777777" w:rsidR="00754AE6" w:rsidRDefault="00754AE6">
      <w:pPr>
        <w:spacing w:line="200" w:lineRule="exact"/>
        <w:rPr>
          <w:rFonts w:ascii="Times New Roman" w:eastAsia="Times New Roman" w:hAnsi="Times New Roman"/>
          <w:sz w:val="24"/>
        </w:rPr>
      </w:pPr>
    </w:p>
    <w:p w14:paraId="1C28D258" w14:textId="77777777" w:rsidR="00754AE6" w:rsidRDefault="00754AE6">
      <w:pPr>
        <w:spacing w:line="200" w:lineRule="exact"/>
        <w:rPr>
          <w:rFonts w:ascii="Times New Roman" w:eastAsia="Times New Roman" w:hAnsi="Times New Roman"/>
          <w:sz w:val="24"/>
        </w:rPr>
      </w:pPr>
    </w:p>
    <w:p w14:paraId="1C28D259" w14:textId="77777777" w:rsidR="00754AE6" w:rsidRDefault="00754AE6">
      <w:pPr>
        <w:spacing w:line="288" w:lineRule="exact"/>
        <w:rPr>
          <w:rFonts w:ascii="Times New Roman" w:eastAsia="Times New Roman" w:hAnsi="Times New Roman"/>
          <w:sz w:val="24"/>
        </w:rPr>
      </w:pPr>
    </w:p>
    <w:p w14:paraId="1C28D25A" w14:textId="77777777" w:rsidR="00CC33F8" w:rsidRDefault="00CC33F8">
      <w:pPr>
        <w:spacing w:line="254" w:lineRule="auto"/>
        <w:ind w:left="1120" w:right="1146"/>
        <w:jc w:val="center"/>
        <w:rPr>
          <w:sz w:val="96"/>
        </w:rPr>
      </w:pPr>
      <w:r>
        <w:rPr>
          <w:sz w:val="96"/>
        </w:rPr>
        <w:t>Newbury School</w:t>
      </w:r>
    </w:p>
    <w:p w14:paraId="1C28D25B" w14:textId="77777777" w:rsidR="00CC33F8" w:rsidRDefault="00CC33F8">
      <w:pPr>
        <w:spacing w:line="254" w:lineRule="auto"/>
        <w:ind w:left="1120" w:right="1146"/>
        <w:jc w:val="center"/>
        <w:rPr>
          <w:sz w:val="96"/>
        </w:rPr>
      </w:pPr>
    </w:p>
    <w:p w14:paraId="1C28D25C" w14:textId="77777777" w:rsidR="00754AE6" w:rsidRDefault="00754AE6">
      <w:pPr>
        <w:spacing w:line="254" w:lineRule="auto"/>
        <w:ind w:left="1120" w:right="1146"/>
        <w:jc w:val="center"/>
        <w:rPr>
          <w:sz w:val="96"/>
        </w:rPr>
      </w:pPr>
      <w:r>
        <w:rPr>
          <w:sz w:val="96"/>
        </w:rPr>
        <w:t>Social, Moral, Spiritual, Cultural (SMSC) Policy</w:t>
      </w:r>
    </w:p>
    <w:p w14:paraId="1C28D25D" w14:textId="77777777" w:rsidR="00754AE6" w:rsidRDefault="00754AE6">
      <w:pPr>
        <w:spacing w:line="200" w:lineRule="exact"/>
        <w:rPr>
          <w:rFonts w:ascii="Times New Roman" w:eastAsia="Times New Roman" w:hAnsi="Times New Roman"/>
          <w:sz w:val="24"/>
        </w:rPr>
      </w:pPr>
    </w:p>
    <w:p w14:paraId="1C28D25E" w14:textId="77777777" w:rsidR="00754AE6" w:rsidRDefault="00754AE6">
      <w:pPr>
        <w:spacing w:line="200" w:lineRule="exact"/>
        <w:rPr>
          <w:rFonts w:ascii="Times New Roman" w:eastAsia="Times New Roman" w:hAnsi="Times New Roman"/>
          <w:sz w:val="24"/>
        </w:rPr>
      </w:pPr>
    </w:p>
    <w:p w14:paraId="1C28D25F" w14:textId="77777777" w:rsidR="00754AE6" w:rsidRDefault="00754AE6">
      <w:pPr>
        <w:spacing w:line="200" w:lineRule="exact"/>
        <w:rPr>
          <w:rFonts w:ascii="Times New Roman" w:eastAsia="Times New Roman" w:hAnsi="Times New Roman"/>
          <w:sz w:val="24"/>
        </w:rPr>
      </w:pPr>
    </w:p>
    <w:p w14:paraId="1C28D260" w14:textId="77777777" w:rsidR="00754AE6" w:rsidRDefault="00754AE6">
      <w:pPr>
        <w:spacing w:line="200" w:lineRule="exact"/>
        <w:rPr>
          <w:rFonts w:ascii="Times New Roman" w:eastAsia="Times New Roman" w:hAnsi="Times New Roman"/>
          <w:sz w:val="24"/>
        </w:rPr>
      </w:pPr>
    </w:p>
    <w:p w14:paraId="1C28D261" w14:textId="77777777" w:rsidR="00754AE6" w:rsidRDefault="00754AE6">
      <w:pPr>
        <w:spacing w:line="200" w:lineRule="exact"/>
        <w:rPr>
          <w:rFonts w:ascii="Times New Roman" w:eastAsia="Times New Roman" w:hAnsi="Times New Roman"/>
          <w:sz w:val="24"/>
        </w:rPr>
      </w:pPr>
    </w:p>
    <w:p w14:paraId="1C28D262" w14:textId="77777777" w:rsidR="00754AE6" w:rsidRDefault="00754AE6">
      <w:pPr>
        <w:spacing w:line="200" w:lineRule="exact"/>
        <w:rPr>
          <w:rFonts w:ascii="Times New Roman" w:eastAsia="Times New Roman" w:hAnsi="Times New Roman"/>
          <w:sz w:val="24"/>
        </w:rPr>
      </w:pPr>
    </w:p>
    <w:p w14:paraId="1C28D263" w14:textId="77777777" w:rsidR="00754AE6" w:rsidRDefault="00754AE6">
      <w:pPr>
        <w:spacing w:line="200" w:lineRule="exact"/>
        <w:rPr>
          <w:rFonts w:ascii="Times New Roman" w:eastAsia="Times New Roman" w:hAnsi="Times New Roman"/>
          <w:sz w:val="24"/>
        </w:rPr>
      </w:pPr>
    </w:p>
    <w:p w14:paraId="1C28D264" w14:textId="77777777" w:rsidR="00754AE6" w:rsidRDefault="00754AE6">
      <w:pPr>
        <w:spacing w:line="200" w:lineRule="exact"/>
        <w:rPr>
          <w:rFonts w:ascii="Times New Roman" w:eastAsia="Times New Roman" w:hAnsi="Times New Roman"/>
          <w:sz w:val="24"/>
        </w:rPr>
      </w:pPr>
    </w:p>
    <w:p w14:paraId="1C28D265" w14:textId="77777777" w:rsidR="00754AE6" w:rsidRDefault="00754AE6">
      <w:pPr>
        <w:spacing w:line="200" w:lineRule="exact"/>
        <w:rPr>
          <w:rFonts w:ascii="Times New Roman" w:eastAsia="Times New Roman" w:hAnsi="Times New Roman"/>
          <w:sz w:val="24"/>
        </w:rPr>
      </w:pPr>
    </w:p>
    <w:p w14:paraId="1C28D266" w14:textId="77777777" w:rsidR="00CC33F8" w:rsidRDefault="00CC33F8">
      <w:pPr>
        <w:spacing w:line="0" w:lineRule="atLeast"/>
        <w:rPr>
          <w:sz w:val="22"/>
        </w:rPr>
      </w:pPr>
      <w:bookmarkStart w:id="0" w:name="page2"/>
      <w:bookmarkEnd w:id="0"/>
    </w:p>
    <w:p w14:paraId="1C28D267" w14:textId="77777777" w:rsidR="00754AE6" w:rsidRPr="00CC33F8" w:rsidRDefault="00CC33F8">
      <w:pPr>
        <w:spacing w:line="320" w:lineRule="exact"/>
        <w:rPr>
          <w:b/>
          <w:sz w:val="24"/>
        </w:rPr>
      </w:pPr>
      <w:r w:rsidRPr="00CC33F8">
        <w:rPr>
          <w:b/>
          <w:sz w:val="24"/>
        </w:rPr>
        <w:lastRenderedPageBreak/>
        <w:t>Introduction</w:t>
      </w:r>
    </w:p>
    <w:p w14:paraId="1C28D268" w14:textId="77777777" w:rsidR="00CC33F8" w:rsidRDefault="00CC33F8">
      <w:pPr>
        <w:spacing w:line="320" w:lineRule="exact"/>
        <w:rPr>
          <w:rFonts w:ascii="Times New Roman" w:eastAsia="Times New Roman" w:hAnsi="Times New Roman"/>
        </w:rPr>
      </w:pPr>
    </w:p>
    <w:p w14:paraId="1C28D269" w14:textId="77777777" w:rsidR="00754AE6" w:rsidRPr="00CC33F8" w:rsidRDefault="00754AE6">
      <w:pPr>
        <w:spacing w:line="236" w:lineRule="auto"/>
        <w:ind w:right="186"/>
        <w:rPr>
          <w:sz w:val="24"/>
        </w:rPr>
      </w:pPr>
      <w:r w:rsidRPr="00CC33F8">
        <w:rPr>
          <w:sz w:val="24"/>
        </w:rPr>
        <w:t xml:space="preserve">We recognise that the development of pupils, spiritually, morally, </w:t>
      </w:r>
      <w:proofErr w:type="gramStart"/>
      <w:r w:rsidRPr="00CC33F8">
        <w:rPr>
          <w:sz w:val="24"/>
        </w:rPr>
        <w:t>socially</w:t>
      </w:r>
      <w:proofErr w:type="gramEnd"/>
      <w:r w:rsidRPr="00CC33F8">
        <w:rPr>
          <w:sz w:val="24"/>
        </w:rPr>
        <w:t xml:space="preserve"> and culturally plays a significant part not only in their ability to learn and achieve but in their ability to relate fully to and have the ability to access the world they live in. We therefore aim to provide an education that provides children with opportunities to explore and develop their own values and wider British values, whilst recognising that those of others may differ. Beliefs, spiritual awareness, high standards of personal behaviour including a positive caring attitude towards other people, an understanding of their social and cultural traditions and an appreciation of the diversity and richness of other cultures are all critical skills and dispositions that we nurture, </w:t>
      </w:r>
      <w:proofErr w:type="gramStart"/>
      <w:r w:rsidRPr="00CC33F8">
        <w:rPr>
          <w:sz w:val="24"/>
        </w:rPr>
        <w:t>encourage</w:t>
      </w:r>
      <w:proofErr w:type="gramEnd"/>
      <w:r w:rsidRPr="00CC33F8">
        <w:rPr>
          <w:sz w:val="24"/>
        </w:rPr>
        <w:t xml:space="preserve"> and develop through our subject and wider curriculum.</w:t>
      </w:r>
    </w:p>
    <w:p w14:paraId="1C28D26A" w14:textId="77777777" w:rsidR="00754AE6" w:rsidRPr="00CC33F8" w:rsidRDefault="00754AE6">
      <w:pPr>
        <w:spacing w:line="317" w:lineRule="exact"/>
        <w:rPr>
          <w:rFonts w:ascii="Times New Roman" w:eastAsia="Times New Roman" w:hAnsi="Times New Roman"/>
          <w:sz w:val="22"/>
        </w:rPr>
      </w:pPr>
    </w:p>
    <w:p w14:paraId="1C28D26B" w14:textId="77777777" w:rsidR="00754AE6" w:rsidRPr="00CC33F8" w:rsidRDefault="00754AE6">
      <w:pPr>
        <w:spacing w:line="231" w:lineRule="auto"/>
        <w:ind w:right="6"/>
        <w:jc w:val="both"/>
        <w:rPr>
          <w:sz w:val="24"/>
        </w:rPr>
      </w:pPr>
      <w:r w:rsidRPr="00CC33F8">
        <w:rPr>
          <w:sz w:val="24"/>
        </w:rPr>
        <w:t xml:space="preserve">All curriculum areas have a contribution to a child’s spiritual, moral, </w:t>
      </w:r>
      <w:proofErr w:type="gramStart"/>
      <w:r w:rsidRPr="00CC33F8">
        <w:rPr>
          <w:sz w:val="24"/>
        </w:rPr>
        <w:t>social</w:t>
      </w:r>
      <w:proofErr w:type="gramEnd"/>
      <w:r w:rsidRPr="00CC33F8">
        <w:rPr>
          <w:sz w:val="24"/>
        </w:rPr>
        <w:t xml:space="preserve"> and cultural development and opportunities for this will be planned in each area of the curriculum. Belief values, principles and spirituality will be explored across the curriculum. The integrity and spirituality of faith backgrounds will be respected and explored. The diversity of spiritual traditions will be recognised, and pupils will be given access to alternative views.</w:t>
      </w:r>
    </w:p>
    <w:p w14:paraId="1C28D26C" w14:textId="77777777" w:rsidR="00754AE6" w:rsidRPr="00CC33F8" w:rsidRDefault="00754AE6">
      <w:pPr>
        <w:spacing w:line="320" w:lineRule="exact"/>
        <w:rPr>
          <w:rFonts w:ascii="Times New Roman" w:eastAsia="Times New Roman" w:hAnsi="Times New Roman"/>
          <w:sz w:val="22"/>
        </w:rPr>
      </w:pPr>
    </w:p>
    <w:p w14:paraId="1C28D26D" w14:textId="77777777" w:rsidR="00754AE6" w:rsidRPr="00CC33F8" w:rsidRDefault="00754AE6">
      <w:pPr>
        <w:spacing w:line="229" w:lineRule="auto"/>
        <w:ind w:right="86"/>
        <w:rPr>
          <w:sz w:val="24"/>
        </w:rPr>
      </w:pPr>
      <w:r w:rsidRPr="00CC33F8">
        <w:rPr>
          <w:sz w:val="24"/>
        </w:rPr>
        <w:t>All adults will model and promote socially responsible behaviour, treating all people as valuable individuals and showing respect for pupils and their families and stakeholders. Children should learn to differentiate between right and wrong in as far as their actions affect other people. They will be encouraged to value themselves and others.</w:t>
      </w:r>
    </w:p>
    <w:p w14:paraId="1C28D26E" w14:textId="77777777" w:rsidR="00754AE6" w:rsidRPr="00CC33F8" w:rsidRDefault="00754AE6">
      <w:pPr>
        <w:spacing w:line="317" w:lineRule="exact"/>
        <w:rPr>
          <w:rFonts w:ascii="Times New Roman" w:eastAsia="Times New Roman" w:hAnsi="Times New Roman"/>
          <w:sz w:val="22"/>
        </w:rPr>
      </w:pPr>
    </w:p>
    <w:p w14:paraId="1C28D26F" w14:textId="77777777" w:rsidR="00754AE6" w:rsidRDefault="00754AE6" w:rsidP="00CC33F8">
      <w:pPr>
        <w:spacing w:line="231" w:lineRule="auto"/>
        <w:ind w:right="86"/>
        <w:rPr>
          <w:sz w:val="24"/>
        </w:rPr>
      </w:pPr>
      <w:r w:rsidRPr="00CC33F8">
        <w:rPr>
          <w:sz w:val="24"/>
        </w:rPr>
        <w:t xml:space="preserve">Children should understand their rights and accept their responsibilities and the need to respect the rights of others. </w:t>
      </w:r>
      <w:r>
        <w:rPr>
          <w:sz w:val="24"/>
        </w:rPr>
        <w:t xml:space="preserve">School </w:t>
      </w:r>
      <w:r w:rsidRPr="00CC33F8">
        <w:rPr>
          <w:sz w:val="24"/>
        </w:rPr>
        <w:t xml:space="preserve">expectations and values should promote responsible behaviour. All curriculum areas should seek to use illustrations and examples drawn from as wide a range of cultural contexts as possible. This will be reflected in the teacher’s planning and learning resources. </w:t>
      </w:r>
    </w:p>
    <w:p w14:paraId="1C28D270" w14:textId="77777777" w:rsidR="00CC33F8" w:rsidRDefault="00CC33F8" w:rsidP="00CC33F8">
      <w:pPr>
        <w:spacing w:line="231" w:lineRule="auto"/>
        <w:ind w:right="86"/>
        <w:rPr>
          <w:rFonts w:ascii="Times New Roman" w:eastAsia="Times New Roman" w:hAnsi="Times New Roman"/>
        </w:rPr>
      </w:pPr>
    </w:p>
    <w:p w14:paraId="1C28D271" w14:textId="77777777" w:rsidR="00754AE6" w:rsidRPr="00754AE6" w:rsidRDefault="00CC33F8">
      <w:pPr>
        <w:spacing w:line="0" w:lineRule="atLeast"/>
        <w:rPr>
          <w:rFonts w:cs="Calibri"/>
          <w:b/>
          <w:color w:val="1A1A1A"/>
          <w:sz w:val="24"/>
          <w:szCs w:val="24"/>
        </w:rPr>
      </w:pPr>
      <w:r w:rsidRPr="00754AE6">
        <w:rPr>
          <w:rFonts w:cs="Calibri"/>
          <w:b/>
          <w:color w:val="1A1A1A"/>
          <w:sz w:val="24"/>
          <w:szCs w:val="24"/>
        </w:rPr>
        <w:t>Aims</w:t>
      </w:r>
    </w:p>
    <w:p w14:paraId="1C28D272" w14:textId="77777777" w:rsidR="00754AE6" w:rsidRPr="00754AE6" w:rsidRDefault="00754AE6">
      <w:pPr>
        <w:spacing w:line="267" w:lineRule="exact"/>
        <w:rPr>
          <w:rFonts w:eastAsia="Times New Roman" w:cs="Calibri"/>
          <w:sz w:val="24"/>
          <w:szCs w:val="24"/>
        </w:rPr>
      </w:pPr>
    </w:p>
    <w:p w14:paraId="1C28D273" w14:textId="77777777" w:rsidR="00754AE6" w:rsidRPr="00754AE6" w:rsidRDefault="00754AE6">
      <w:pPr>
        <w:spacing w:line="0" w:lineRule="atLeast"/>
        <w:rPr>
          <w:rFonts w:cs="Calibri"/>
          <w:color w:val="1A1A1A"/>
          <w:sz w:val="24"/>
          <w:szCs w:val="24"/>
        </w:rPr>
      </w:pPr>
      <w:r w:rsidRPr="00754AE6">
        <w:rPr>
          <w:rFonts w:cs="Calibri"/>
          <w:color w:val="1A1A1A"/>
          <w:sz w:val="24"/>
          <w:szCs w:val="24"/>
        </w:rPr>
        <w:t>We aim to ensure:</w:t>
      </w:r>
    </w:p>
    <w:p w14:paraId="1C28D274" w14:textId="77777777" w:rsidR="00754AE6" w:rsidRPr="00754AE6" w:rsidRDefault="00754AE6">
      <w:pPr>
        <w:spacing w:line="269" w:lineRule="exact"/>
        <w:rPr>
          <w:rFonts w:eastAsia="Times New Roman" w:cs="Calibri"/>
          <w:sz w:val="24"/>
          <w:szCs w:val="24"/>
        </w:rPr>
      </w:pPr>
    </w:p>
    <w:p w14:paraId="1C28D275" w14:textId="77777777" w:rsidR="00754AE6" w:rsidRPr="00754AE6" w:rsidRDefault="00754AE6" w:rsidP="00CC33F8">
      <w:pPr>
        <w:numPr>
          <w:ilvl w:val="0"/>
          <w:numId w:val="17"/>
        </w:numPr>
        <w:tabs>
          <w:tab w:val="left" w:pos="720"/>
        </w:tabs>
        <w:spacing w:line="0" w:lineRule="atLeast"/>
        <w:rPr>
          <w:rFonts w:eastAsia="Symbol" w:cs="Calibri"/>
          <w:color w:val="1A1A1A"/>
          <w:sz w:val="24"/>
          <w:szCs w:val="24"/>
        </w:rPr>
      </w:pPr>
      <w:r w:rsidRPr="00754AE6">
        <w:rPr>
          <w:rFonts w:cs="Calibri"/>
          <w:color w:val="1A1A1A"/>
          <w:sz w:val="24"/>
          <w:szCs w:val="24"/>
        </w:rPr>
        <w:t xml:space="preserve">That everyone </w:t>
      </w:r>
      <w:r w:rsidR="00CC33F8" w:rsidRPr="00754AE6">
        <w:rPr>
          <w:rFonts w:cs="Calibri"/>
          <w:color w:val="1A1A1A"/>
          <w:sz w:val="24"/>
          <w:szCs w:val="24"/>
        </w:rPr>
        <w:t>within the school</w:t>
      </w:r>
      <w:r w:rsidRPr="00754AE6">
        <w:rPr>
          <w:rFonts w:cs="Calibri"/>
          <w:color w:val="1A1A1A"/>
          <w:sz w:val="24"/>
          <w:szCs w:val="24"/>
        </w:rPr>
        <w:t xml:space="preserve"> is aware of our values and principles.</w:t>
      </w:r>
    </w:p>
    <w:p w14:paraId="1C28D276" w14:textId="77777777" w:rsidR="00754AE6" w:rsidRPr="00754AE6" w:rsidRDefault="00754AE6" w:rsidP="00CC33F8">
      <w:pPr>
        <w:spacing w:line="61" w:lineRule="exact"/>
        <w:rPr>
          <w:rFonts w:eastAsia="Symbol" w:cs="Calibri"/>
          <w:color w:val="1A1A1A"/>
          <w:sz w:val="24"/>
          <w:szCs w:val="24"/>
        </w:rPr>
      </w:pPr>
    </w:p>
    <w:p w14:paraId="1C28D277" w14:textId="77777777" w:rsidR="00754AE6" w:rsidRPr="00754AE6" w:rsidRDefault="00754AE6" w:rsidP="00CC33F8">
      <w:pPr>
        <w:numPr>
          <w:ilvl w:val="0"/>
          <w:numId w:val="17"/>
        </w:numPr>
        <w:tabs>
          <w:tab w:val="left" w:pos="720"/>
        </w:tabs>
        <w:spacing w:line="213" w:lineRule="auto"/>
        <w:ind w:right="6"/>
        <w:rPr>
          <w:rFonts w:eastAsia="Symbol" w:cs="Calibri"/>
          <w:color w:val="1A1A1A"/>
          <w:sz w:val="24"/>
          <w:szCs w:val="24"/>
        </w:rPr>
      </w:pPr>
      <w:r w:rsidRPr="00754AE6">
        <w:rPr>
          <w:rFonts w:cs="Calibri"/>
          <w:color w:val="1A1A1A"/>
          <w:sz w:val="24"/>
          <w:szCs w:val="24"/>
        </w:rPr>
        <w:t xml:space="preserve">A consistent approach to the delivery of SMSC issues through the curriculum and the general life of the </w:t>
      </w:r>
      <w:r w:rsidR="00CC33F8" w:rsidRPr="00754AE6">
        <w:rPr>
          <w:rFonts w:cs="Calibri"/>
          <w:color w:val="1A1A1A"/>
          <w:sz w:val="24"/>
          <w:szCs w:val="24"/>
        </w:rPr>
        <w:t>school</w:t>
      </w:r>
      <w:r w:rsidRPr="00754AE6">
        <w:rPr>
          <w:rFonts w:cs="Calibri"/>
          <w:color w:val="1A1A1A"/>
          <w:sz w:val="24"/>
          <w:szCs w:val="24"/>
        </w:rPr>
        <w:t>.</w:t>
      </w:r>
    </w:p>
    <w:p w14:paraId="1C28D278" w14:textId="77777777" w:rsidR="00754AE6" w:rsidRPr="00754AE6" w:rsidRDefault="00754AE6" w:rsidP="00CC33F8">
      <w:pPr>
        <w:spacing w:line="62" w:lineRule="exact"/>
        <w:rPr>
          <w:rFonts w:eastAsia="Symbol" w:cs="Calibri"/>
          <w:color w:val="1A1A1A"/>
          <w:sz w:val="24"/>
          <w:szCs w:val="24"/>
        </w:rPr>
      </w:pPr>
    </w:p>
    <w:p w14:paraId="1C28D279" w14:textId="77777777" w:rsidR="00754AE6" w:rsidRPr="00754AE6" w:rsidRDefault="00754AE6" w:rsidP="00CC33F8">
      <w:pPr>
        <w:numPr>
          <w:ilvl w:val="0"/>
          <w:numId w:val="17"/>
        </w:numPr>
        <w:tabs>
          <w:tab w:val="left" w:pos="720"/>
        </w:tabs>
        <w:spacing w:line="213" w:lineRule="auto"/>
        <w:ind w:right="326"/>
        <w:rPr>
          <w:rFonts w:eastAsia="Symbol" w:cs="Calibri"/>
          <w:color w:val="1A1A1A"/>
          <w:sz w:val="24"/>
          <w:szCs w:val="24"/>
        </w:rPr>
      </w:pPr>
      <w:r w:rsidRPr="00754AE6">
        <w:rPr>
          <w:rFonts w:cs="Calibri"/>
          <w:color w:val="1A1A1A"/>
          <w:sz w:val="24"/>
          <w:szCs w:val="24"/>
        </w:rPr>
        <w:t xml:space="preserve">That a student’s education is set within the context that is meaningful and appropriate to their age, </w:t>
      </w:r>
      <w:proofErr w:type="gramStart"/>
      <w:r w:rsidRPr="00754AE6">
        <w:rPr>
          <w:rFonts w:cs="Calibri"/>
          <w:color w:val="1A1A1A"/>
          <w:sz w:val="24"/>
          <w:szCs w:val="24"/>
        </w:rPr>
        <w:t>ability</w:t>
      </w:r>
      <w:proofErr w:type="gramEnd"/>
      <w:r w:rsidRPr="00754AE6">
        <w:rPr>
          <w:rFonts w:cs="Calibri"/>
          <w:color w:val="1A1A1A"/>
          <w:sz w:val="24"/>
          <w:szCs w:val="24"/>
        </w:rPr>
        <w:t xml:space="preserve"> and background.</w:t>
      </w:r>
    </w:p>
    <w:p w14:paraId="1C28D27A" w14:textId="77777777" w:rsidR="00754AE6" w:rsidRPr="00754AE6" w:rsidRDefault="00754AE6" w:rsidP="00CC33F8">
      <w:pPr>
        <w:spacing w:line="1" w:lineRule="exact"/>
        <w:rPr>
          <w:rFonts w:eastAsia="Symbol" w:cs="Calibri"/>
          <w:color w:val="1A1A1A"/>
          <w:sz w:val="24"/>
          <w:szCs w:val="24"/>
        </w:rPr>
      </w:pPr>
    </w:p>
    <w:p w14:paraId="1C28D27B" w14:textId="77777777" w:rsidR="00754AE6" w:rsidRPr="00754AE6" w:rsidRDefault="00754AE6" w:rsidP="00CC33F8">
      <w:pPr>
        <w:numPr>
          <w:ilvl w:val="0"/>
          <w:numId w:val="17"/>
        </w:numPr>
        <w:tabs>
          <w:tab w:val="left" w:pos="720"/>
        </w:tabs>
        <w:spacing w:line="238" w:lineRule="auto"/>
        <w:rPr>
          <w:rFonts w:eastAsia="Symbol" w:cs="Calibri"/>
          <w:color w:val="1A1A1A"/>
          <w:sz w:val="24"/>
          <w:szCs w:val="24"/>
        </w:rPr>
      </w:pPr>
      <w:r w:rsidRPr="00754AE6">
        <w:rPr>
          <w:rFonts w:cs="Calibri"/>
          <w:color w:val="1A1A1A"/>
          <w:sz w:val="24"/>
          <w:szCs w:val="24"/>
        </w:rPr>
        <w:t xml:space="preserve">That students have a good understanding of their responsibilities and how to exercise </w:t>
      </w:r>
      <w:proofErr w:type="gramStart"/>
      <w:r w:rsidRPr="00754AE6">
        <w:rPr>
          <w:rFonts w:cs="Calibri"/>
          <w:color w:val="1A1A1A"/>
          <w:sz w:val="24"/>
          <w:szCs w:val="24"/>
        </w:rPr>
        <w:t>them</w:t>
      </w:r>
      <w:proofErr w:type="gramEnd"/>
    </w:p>
    <w:p w14:paraId="1C28D27C" w14:textId="77777777" w:rsidR="00754AE6" w:rsidRPr="00754AE6" w:rsidRDefault="00754AE6">
      <w:pPr>
        <w:spacing w:line="200" w:lineRule="exact"/>
        <w:rPr>
          <w:rFonts w:eastAsia="Times New Roman" w:cs="Calibri"/>
          <w:sz w:val="24"/>
          <w:szCs w:val="24"/>
        </w:rPr>
      </w:pPr>
    </w:p>
    <w:p w14:paraId="1C28D27D" w14:textId="77777777" w:rsidR="00754AE6" w:rsidRPr="00754AE6" w:rsidRDefault="00754AE6">
      <w:pPr>
        <w:spacing w:line="218" w:lineRule="auto"/>
        <w:ind w:right="866"/>
        <w:rPr>
          <w:rFonts w:cs="Calibri"/>
          <w:color w:val="1A1A1A"/>
          <w:sz w:val="24"/>
          <w:szCs w:val="24"/>
        </w:rPr>
      </w:pPr>
      <w:r w:rsidRPr="00754AE6">
        <w:rPr>
          <w:rFonts w:cs="Calibri"/>
          <w:color w:val="1A1A1A"/>
          <w:sz w:val="24"/>
          <w:szCs w:val="24"/>
        </w:rPr>
        <w:t>Through classroom activities and dialogue in the wider curriculum we will give the students opportunities to:</w:t>
      </w:r>
    </w:p>
    <w:p w14:paraId="1C28D27E" w14:textId="77777777" w:rsidR="00754AE6" w:rsidRPr="00754AE6" w:rsidRDefault="00754AE6">
      <w:pPr>
        <w:spacing w:line="319" w:lineRule="exact"/>
        <w:rPr>
          <w:rFonts w:eastAsia="Times New Roman" w:cs="Calibri"/>
          <w:sz w:val="24"/>
          <w:szCs w:val="24"/>
        </w:rPr>
      </w:pPr>
    </w:p>
    <w:p w14:paraId="1C28D27F" w14:textId="77777777" w:rsidR="00CC33F8" w:rsidRPr="00754AE6" w:rsidRDefault="00754AE6" w:rsidP="00CC33F8">
      <w:pPr>
        <w:numPr>
          <w:ilvl w:val="0"/>
          <w:numId w:val="18"/>
        </w:numPr>
        <w:tabs>
          <w:tab w:val="left" w:pos="426"/>
        </w:tabs>
        <w:spacing w:line="212" w:lineRule="auto"/>
        <w:ind w:right="2926"/>
        <w:rPr>
          <w:rFonts w:eastAsia="Courier New" w:cs="Calibri"/>
          <w:color w:val="1A1A1A"/>
          <w:sz w:val="24"/>
          <w:szCs w:val="24"/>
        </w:rPr>
      </w:pPr>
      <w:r w:rsidRPr="00754AE6">
        <w:rPr>
          <w:rFonts w:cs="Calibri"/>
          <w:color w:val="1A1A1A"/>
          <w:sz w:val="24"/>
          <w:szCs w:val="24"/>
        </w:rPr>
        <w:t xml:space="preserve">Share their achievements and successes with </w:t>
      </w:r>
      <w:proofErr w:type="gramStart"/>
      <w:r w:rsidRPr="00754AE6">
        <w:rPr>
          <w:rFonts w:cs="Calibri"/>
          <w:color w:val="1A1A1A"/>
          <w:sz w:val="24"/>
          <w:szCs w:val="24"/>
        </w:rPr>
        <w:t>others</w:t>
      </w:r>
      <w:proofErr w:type="gramEnd"/>
    </w:p>
    <w:p w14:paraId="1C28D280" w14:textId="77777777" w:rsidR="00754AE6" w:rsidRPr="00754AE6" w:rsidRDefault="00754AE6" w:rsidP="00CC33F8">
      <w:pPr>
        <w:numPr>
          <w:ilvl w:val="0"/>
          <w:numId w:val="18"/>
        </w:numPr>
        <w:tabs>
          <w:tab w:val="left" w:pos="426"/>
        </w:tabs>
        <w:spacing w:line="212" w:lineRule="auto"/>
        <w:ind w:right="2926"/>
        <w:rPr>
          <w:rFonts w:eastAsia="Courier New" w:cs="Calibri"/>
          <w:color w:val="1A1A1A"/>
          <w:sz w:val="24"/>
          <w:szCs w:val="24"/>
        </w:rPr>
      </w:pPr>
      <w:r w:rsidRPr="00754AE6">
        <w:rPr>
          <w:rFonts w:cs="Calibri"/>
          <w:color w:val="1A1A1A"/>
          <w:sz w:val="24"/>
          <w:szCs w:val="24"/>
        </w:rPr>
        <w:t>Talk about personal experiences and feelings.</w:t>
      </w:r>
    </w:p>
    <w:p w14:paraId="1C28D281" w14:textId="77777777" w:rsidR="00754AE6" w:rsidRPr="00754AE6" w:rsidRDefault="00754AE6" w:rsidP="00CC33F8">
      <w:pPr>
        <w:tabs>
          <w:tab w:val="left" w:pos="426"/>
        </w:tabs>
        <w:spacing w:line="1" w:lineRule="exact"/>
        <w:ind w:left="426"/>
        <w:rPr>
          <w:rFonts w:eastAsia="Courier New" w:cs="Calibri"/>
          <w:color w:val="1A1A1A"/>
          <w:sz w:val="24"/>
          <w:szCs w:val="24"/>
        </w:rPr>
      </w:pPr>
    </w:p>
    <w:p w14:paraId="1C28D282" w14:textId="77777777" w:rsidR="00754AE6" w:rsidRPr="00754AE6" w:rsidRDefault="00754AE6" w:rsidP="00CC33F8">
      <w:pPr>
        <w:numPr>
          <w:ilvl w:val="0"/>
          <w:numId w:val="18"/>
        </w:numPr>
        <w:tabs>
          <w:tab w:val="left" w:pos="426"/>
        </w:tabs>
        <w:spacing w:line="232" w:lineRule="auto"/>
        <w:rPr>
          <w:rFonts w:cs="Calibri"/>
          <w:color w:val="1A1A1A"/>
          <w:sz w:val="24"/>
          <w:szCs w:val="24"/>
        </w:rPr>
      </w:pPr>
      <w:r w:rsidRPr="00754AE6">
        <w:rPr>
          <w:rFonts w:cs="Calibri"/>
          <w:color w:val="1A1A1A"/>
          <w:sz w:val="24"/>
          <w:szCs w:val="24"/>
        </w:rPr>
        <w:t>Express and clarify their own ideas and beliefs.</w:t>
      </w:r>
    </w:p>
    <w:p w14:paraId="1C28D283" w14:textId="77777777" w:rsidR="00754AE6" w:rsidRPr="00754AE6" w:rsidRDefault="00754AE6" w:rsidP="00CC33F8">
      <w:pPr>
        <w:tabs>
          <w:tab w:val="left" w:pos="709"/>
        </w:tabs>
        <w:spacing w:line="31" w:lineRule="exact"/>
        <w:ind w:left="709" w:hanging="425"/>
        <w:rPr>
          <w:rFonts w:eastAsia="Courier New" w:cs="Calibri"/>
          <w:color w:val="1A1A1A"/>
          <w:sz w:val="24"/>
          <w:szCs w:val="24"/>
        </w:rPr>
      </w:pPr>
    </w:p>
    <w:p w14:paraId="1C28D284" w14:textId="77777777" w:rsidR="00CC33F8" w:rsidRPr="00754AE6" w:rsidRDefault="00754AE6" w:rsidP="00CC33F8">
      <w:pPr>
        <w:numPr>
          <w:ilvl w:val="0"/>
          <w:numId w:val="18"/>
        </w:numPr>
        <w:tabs>
          <w:tab w:val="left" w:pos="709"/>
        </w:tabs>
        <w:spacing w:line="220" w:lineRule="auto"/>
        <w:ind w:right="2906"/>
        <w:rPr>
          <w:rFonts w:eastAsia="Courier New" w:cs="Calibri"/>
          <w:color w:val="1A1A1A"/>
          <w:sz w:val="24"/>
          <w:szCs w:val="24"/>
        </w:rPr>
      </w:pPr>
      <w:r w:rsidRPr="00754AE6">
        <w:rPr>
          <w:rFonts w:cs="Calibri"/>
          <w:color w:val="1A1A1A"/>
          <w:sz w:val="24"/>
          <w:szCs w:val="24"/>
        </w:rPr>
        <w:t xml:space="preserve">Speak about difficult events, </w:t>
      </w:r>
      <w:proofErr w:type="gramStart"/>
      <w:r w:rsidRPr="00754AE6">
        <w:rPr>
          <w:rFonts w:cs="Calibri"/>
          <w:color w:val="1A1A1A"/>
          <w:sz w:val="24"/>
          <w:szCs w:val="24"/>
        </w:rPr>
        <w:t>e.g.</w:t>
      </w:r>
      <w:proofErr w:type="gramEnd"/>
      <w:r w:rsidRPr="00754AE6">
        <w:rPr>
          <w:rFonts w:cs="Calibri"/>
          <w:color w:val="1A1A1A"/>
          <w:sz w:val="24"/>
          <w:szCs w:val="24"/>
        </w:rPr>
        <w:t xml:space="preserve"> bullying, death etc.</w:t>
      </w:r>
      <w:r w:rsidRPr="00754AE6">
        <w:rPr>
          <w:rFonts w:eastAsia="Courier New" w:cs="Calibri"/>
          <w:color w:val="1A1A1A"/>
          <w:sz w:val="24"/>
          <w:szCs w:val="24"/>
        </w:rPr>
        <w:t xml:space="preserve"> </w:t>
      </w:r>
    </w:p>
    <w:p w14:paraId="1C28D285" w14:textId="77777777" w:rsidR="00754AE6" w:rsidRPr="00754AE6" w:rsidRDefault="00754AE6" w:rsidP="00CC33F8">
      <w:pPr>
        <w:numPr>
          <w:ilvl w:val="0"/>
          <w:numId w:val="18"/>
        </w:numPr>
        <w:tabs>
          <w:tab w:val="left" w:pos="709"/>
        </w:tabs>
        <w:spacing w:line="220" w:lineRule="auto"/>
        <w:ind w:right="2906"/>
        <w:rPr>
          <w:rFonts w:cs="Calibri"/>
          <w:color w:val="1A1A1A"/>
          <w:sz w:val="24"/>
          <w:szCs w:val="24"/>
        </w:rPr>
      </w:pPr>
      <w:r w:rsidRPr="00754AE6">
        <w:rPr>
          <w:rFonts w:cs="Calibri"/>
          <w:color w:val="1A1A1A"/>
          <w:sz w:val="24"/>
          <w:szCs w:val="24"/>
        </w:rPr>
        <w:t>Explore relationships with friends/family/others.</w:t>
      </w:r>
    </w:p>
    <w:p w14:paraId="1C28D286" w14:textId="77777777" w:rsidR="00754AE6" w:rsidRPr="00754AE6" w:rsidRDefault="00754AE6">
      <w:pPr>
        <w:spacing w:line="220" w:lineRule="auto"/>
        <w:ind w:left="1080" w:right="2906"/>
        <w:rPr>
          <w:rFonts w:cs="Calibri"/>
          <w:color w:val="1A1A1A"/>
          <w:sz w:val="24"/>
          <w:szCs w:val="24"/>
        </w:rPr>
        <w:sectPr w:rsidR="00754AE6" w:rsidRPr="00754AE6" w:rsidSect="00CC33F8">
          <w:headerReference w:type="even" r:id="rId12"/>
          <w:headerReference w:type="default" r:id="rId13"/>
          <w:footerReference w:type="even" r:id="rId14"/>
          <w:footerReference w:type="default" r:id="rId15"/>
          <w:headerReference w:type="first" r:id="rId16"/>
          <w:footerReference w:type="first" r:id="rId17"/>
          <w:pgSz w:w="11900" w:h="16838"/>
          <w:pgMar w:top="1430" w:right="1440" w:bottom="977" w:left="1440" w:header="0" w:footer="0" w:gutter="0"/>
          <w:pgBorders w:offsetFrom="page">
            <w:top w:val="single" w:sz="24" w:space="24" w:color="7030A0"/>
            <w:left w:val="single" w:sz="24" w:space="24" w:color="7030A0"/>
            <w:bottom w:val="single" w:sz="24" w:space="24" w:color="7030A0"/>
            <w:right w:val="single" w:sz="24" w:space="24" w:color="7030A0"/>
          </w:pgBorders>
          <w:cols w:space="0" w:equalWidth="0">
            <w:col w:w="9026"/>
          </w:cols>
          <w:docGrid w:linePitch="360"/>
        </w:sectPr>
      </w:pPr>
    </w:p>
    <w:p w14:paraId="1C28D287" w14:textId="77777777" w:rsidR="00754AE6" w:rsidRPr="00754AE6" w:rsidRDefault="00754AE6">
      <w:pPr>
        <w:spacing w:line="41" w:lineRule="exact"/>
        <w:rPr>
          <w:rFonts w:eastAsia="Times New Roman" w:cs="Calibri"/>
          <w:sz w:val="24"/>
          <w:szCs w:val="24"/>
        </w:rPr>
      </w:pPr>
      <w:bookmarkStart w:id="1" w:name="page3"/>
      <w:bookmarkEnd w:id="1"/>
    </w:p>
    <w:p w14:paraId="1C28D288" w14:textId="77777777" w:rsidR="00CC33F8" w:rsidRPr="00754AE6" w:rsidRDefault="00754AE6" w:rsidP="00CC33F8">
      <w:pPr>
        <w:numPr>
          <w:ilvl w:val="0"/>
          <w:numId w:val="18"/>
        </w:numPr>
        <w:spacing w:line="212" w:lineRule="auto"/>
        <w:ind w:left="426" w:right="3606" w:firstLine="0"/>
        <w:rPr>
          <w:rFonts w:eastAsia="Courier New" w:cs="Calibri"/>
          <w:color w:val="1A1A1A"/>
          <w:sz w:val="24"/>
          <w:szCs w:val="24"/>
        </w:rPr>
      </w:pPr>
      <w:r w:rsidRPr="00754AE6">
        <w:rPr>
          <w:rFonts w:cs="Calibri"/>
          <w:color w:val="1A1A1A"/>
          <w:sz w:val="24"/>
          <w:szCs w:val="24"/>
        </w:rPr>
        <w:t xml:space="preserve">Consider the needs and behaviour of others. </w:t>
      </w:r>
    </w:p>
    <w:p w14:paraId="1C28D289" w14:textId="77777777" w:rsidR="00754AE6" w:rsidRPr="00754AE6" w:rsidRDefault="00754AE6" w:rsidP="00CC33F8">
      <w:pPr>
        <w:numPr>
          <w:ilvl w:val="0"/>
          <w:numId w:val="18"/>
        </w:numPr>
        <w:spacing w:line="212" w:lineRule="auto"/>
        <w:ind w:left="426" w:right="3606" w:firstLine="0"/>
        <w:rPr>
          <w:rFonts w:eastAsia="Courier New" w:cs="Calibri"/>
          <w:color w:val="1A1A1A"/>
          <w:sz w:val="24"/>
          <w:szCs w:val="24"/>
        </w:rPr>
      </w:pPr>
      <w:r w:rsidRPr="00754AE6">
        <w:rPr>
          <w:rFonts w:cs="Calibri"/>
          <w:color w:val="1A1A1A"/>
          <w:sz w:val="24"/>
          <w:szCs w:val="24"/>
        </w:rPr>
        <w:t>Show empathy.</w:t>
      </w:r>
    </w:p>
    <w:p w14:paraId="1C28D28A" w14:textId="77777777" w:rsidR="00754AE6" w:rsidRPr="00754AE6" w:rsidRDefault="00754AE6" w:rsidP="00CC33F8">
      <w:pPr>
        <w:spacing w:line="32" w:lineRule="exact"/>
        <w:ind w:left="426"/>
        <w:rPr>
          <w:rFonts w:eastAsia="Courier New" w:cs="Calibri"/>
          <w:color w:val="1A1A1A"/>
          <w:sz w:val="24"/>
          <w:szCs w:val="24"/>
        </w:rPr>
      </w:pPr>
    </w:p>
    <w:p w14:paraId="1C28D28B" w14:textId="77777777" w:rsidR="00CC33F8" w:rsidRPr="00754AE6" w:rsidRDefault="00754AE6" w:rsidP="00CC33F8">
      <w:pPr>
        <w:numPr>
          <w:ilvl w:val="0"/>
          <w:numId w:val="18"/>
        </w:numPr>
        <w:spacing w:line="220" w:lineRule="auto"/>
        <w:ind w:left="426" w:right="3506" w:firstLine="0"/>
        <w:rPr>
          <w:rFonts w:cs="Calibri"/>
          <w:color w:val="1A1A1A"/>
          <w:sz w:val="24"/>
          <w:szCs w:val="24"/>
        </w:rPr>
      </w:pPr>
      <w:r w:rsidRPr="00754AE6">
        <w:rPr>
          <w:rFonts w:cs="Calibri"/>
          <w:color w:val="1A1A1A"/>
          <w:sz w:val="24"/>
          <w:szCs w:val="24"/>
        </w:rPr>
        <w:t>Develop self-esteem and a respect for others.</w:t>
      </w:r>
      <w:r w:rsidRPr="00754AE6">
        <w:rPr>
          <w:rFonts w:eastAsia="Courier New" w:cs="Calibri"/>
          <w:color w:val="1A1A1A"/>
          <w:sz w:val="24"/>
          <w:szCs w:val="24"/>
        </w:rPr>
        <w:t xml:space="preserve"> </w:t>
      </w:r>
    </w:p>
    <w:p w14:paraId="1C28D28C" w14:textId="77777777" w:rsidR="00754AE6" w:rsidRPr="00754AE6" w:rsidRDefault="00754AE6" w:rsidP="00CC33F8">
      <w:pPr>
        <w:numPr>
          <w:ilvl w:val="0"/>
          <w:numId w:val="18"/>
        </w:numPr>
        <w:spacing w:line="220" w:lineRule="auto"/>
        <w:ind w:left="426" w:right="3506" w:firstLine="0"/>
        <w:rPr>
          <w:rFonts w:cs="Calibri"/>
          <w:color w:val="1A1A1A"/>
          <w:sz w:val="24"/>
          <w:szCs w:val="24"/>
        </w:rPr>
      </w:pPr>
      <w:r w:rsidRPr="00754AE6">
        <w:rPr>
          <w:rFonts w:cs="Calibri"/>
          <w:color w:val="1A1A1A"/>
          <w:sz w:val="24"/>
          <w:szCs w:val="24"/>
        </w:rPr>
        <w:t>Develop a sense of belonging.</w:t>
      </w:r>
    </w:p>
    <w:p w14:paraId="1C28D28D" w14:textId="77777777" w:rsidR="00754AE6" w:rsidRPr="00754AE6" w:rsidRDefault="00754AE6" w:rsidP="00CC33F8">
      <w:pPr>
        <w:spacing w:line="32" w:lineRule="exact"/>
        <w:ind w:left="426"/>
        <w:rPr>
          <w:rFonts w:eastAsia="Courier New" w:cs="Calibri"/>
          <w:color w:val="1A1A1A"/>
          <w:sz w:val="24"/>
          <w:szCs w:val="24"/>
        </w:rPr>
      </w:pPr>
    </w:p>
    <w:p w14:paraId="1C28D28E" w14:textId="77777777" w:rsidR="00754AE6" w:rsidRPr="00754AE6" w:rsidRDefault="00754AE6" w:rsidP="00CC33F8">
      <w:pPr>
        <w:numPr>
          <w:ilvl w:val="0"/>
          <w:numId w:val="18"/>
        </w:numPr>
        <w:spacing w:line="226" w:lineRule="auto"/>
        <w:ind w:left="426" w:right="46" w:firstLine="0"/>
        <w:rPr>
          <w:rFonts w:cs="Calibri"/>
          <w:color w:val="1A1A1A"/>
          <w:sz w:val="24"/>
          <w:szCs w:val="24"/>
        </w:rPr>
      </w:pPr>
      <w:r w:rsidRPr="00754AE6">
        <w:rPr>
          <w:rFonts w:cs="Calibri"/>
          <w:color w:val="1A1A1A"/>
          <w:sz w:val="24"/>
          <w:szCs w:val="24"/>
        </w:rPr>
        <w:t>Develop the skills and attitudes that enable students to develop socially, morally,</w:t>
      </w:r>
      <w:r w:rsidRPr="00754AE6">
        <w:rPr>
          <w:rFonts w:eastAsia="Courier New" w:cs="Calibri"/>
          <w:color w:val="1A1A1A"/>
          <w:sz w:val="24"/>
          <w:szCs w:val="24"/>
        </w:rPr>
        <w:t xml:space="preserve"> </w:t>
      </w:r>
      <w:r w:rsidRPr="00754AE6">
        <w:rPr>
          <w:rFonts w:cs="Calibri"/>
          <w:color w:val="1A1A1A"/>
          <w:sz w:val="24"/>
          <w:szCs w:val="24"/>
        </w:rPr>
        <w:t xml:space="preserve">spiritually and culturally </w:t>
      </w:r>
      <w:proofErr w:type="gramStart"/>
      <w:r w:rsidRPr="00754AE6">
        <w:rPr>
          <w:rFonts w:cs="Calibri"/>
          <w:color w:val="1A1A1A"/>
          <w:sz w:val="24"/>
          <w:szCs w:val="24"/>
        </w:rPr>
        <w:t>e.g.</w:t>
      </w:r>
      <w:proofErr w:type="gramEnd"/>
      <w:r w:rsidRPr="00754AE6">
        <w:rPr>
          <w:rFonts w:cs="Calibri"/>
          <w:color w:val="1A1A1A"/>
          <w:sz w:val="24"/>
          <w:szCs w:val="24"/>
        </w:rPr>
        <w:t xml:space="preserve"> empathy, respect, open-mindedness, sensitivity, critical awareness etc.</w:t>
      </w:r>
    </w:p>
    <w:p w14:paraId="1C28D28F" w14:textId="77777777" w:rsidR="00754AE6" w:rsidRPr="00754AE6" w:rsidRDefault="00754AE6">
      <w:pPr>
        <w:spacing w:line="270" w:lineRule="exact"/>
        <w:rPr>
          <w:rFonts w:eastAsia="Times New Roman" w:cs="Calibri"/>
          <w:sz w:val="24"/>
          <w:szCs w:val="24"/>
        </w:rPr>
      </w:pPr>
    </w:p>
    <w:p w14:paraId="1C28D290" w14:textId="77777777" w:rsidR="00754AE6" w:rsidRPr="00754AE6" w:rsidRDefault="00754AE6">
      <w:pPr>
        <w:spacing w:line="0" w:lineRule="atLeast"/>
        <w:rPr>
          <w:rFonts w:cs="Calibri"/>
          <w:b/>
          <w:color w:val="1A1A1A"/>
          <w:sz w:val="24"/>
          <w:szCs w:val="24"/>
        </w:rPr>
      </w:pPr>
      <w:r w:rsidRPr="00754AE6">
        <w:rPr>
          <w:rFonts w:cs="Calibri"/>
          <w:b/>
          <w:color w:val="1A1A1A"/>
          <w:sz w:val="24"/>
          <w:szCs w:val="24"/>
        </w:rPr>
        <w:t>All curriculum areas provide opportunities to:</w:t>
      </w:r>
    </w:p>
    <w:p w14:paraId="1C28D291" w14:textId="77777777" w:rsidR="00754AE6" w:rsidRPr="00754AE6" w:rsidRDefault="00754AE6">
      <w:pPr>
        <w:spacing w:line="269" w:lineRule="exact"/>
        <w:rPr>
          <w:rFonts w:eastAsia="Times New Roman" w:cs="Calibri"/>
          <w:sz w:val="24"/>
          <w:szCs w:val="24"/>
        </w:rPr>
      </w:pPr>
    </w:p>
    <w:p w14:paraId="1C28D292" w14:textId="77777777" w:rsidR="00754AE6" w:rsidRPr="00754AE6" w:rsidRDefault="00754AE6" w:rsidP="00CC33F8">
      <w:pPr>
        <w:numPr>
          <w:ilvl w:val="0"/>
          <w:numId w:val="19"/>
        </w:numPr>
        <w:tabs>
          <w:tab w:val="left" w:pos="720"/>
        </w:tabs>
        <w:spacing w:line="0" w:lineRule="atLeast"/>
        <w:rPr>
          <w:rFonts w:eastAsia="Symbol" w:cs="Calibri"/>
          <w:color w:val="1A1A1A"/>
          <w:sz w:val="24"/>
          <w:szCs w:val="24"/>
        </w:rPr>
      </w:pPr>
      <w:r w:rsidRPr="00754AE6">
        <w:rPr>
          <w:rFonts w:cs="Calibri"/>
          <w:color w:val="1A1A1A"/>
          <w:sz w:val="24"/>
          <w:szCs w:val="24"/>
        </w:rPr>
        <w:t>Listen and talk to each other.</w:t>
      </w:r>
    </w:p>
    <w:p w14:paraId="1C28D293" w14:textId="77777777" w:rsidR="00754AE6" w:rsidRPr="00754AE6" w:rsidRDefault="00754AE6" w:rsidP="00CC33F8">
      <w:pPr>
        <w:spacing w:line="61" w:lineRule="exact"/>
        <w:rPr>
          <w:rFonts w:eastAsia="Symbol" w:cs="Calibri"/>
          <w:color w:val="1A1A1A"/>
          <w:sz w:val="24"/>
          <w:szCs w:val="24"/>
        </w:rPr>
      </w:pPr>
    </w:p>
    <w:p w14:paraId="1C28D294" w14:textId="77777777" w:rsidR="00754AE6" w:rsidRPr="00754AE6" w:rsidRDefault="00754AE6" w:rsidP="00CC33F8">
      <w:pPr>
        <w:numPr>
          <w:ilvl w:val="0"/>
          <w:numId w:val="19"/>
        </w:numPr>
        <w:tabs>
          <w:tab w:val="left" w:pos="720"/>
        </w:tabs>
        <w:spacing w:line="213" w:lineRule="auto"/>
        <w:ind w:right="146"/>
        <w:rPr>
          <w:rFonts w:eastAsia="Symbol" w:cs="Calibri"/>
          <w:color w:val="1A1A1A"/>
          <w:sz w:val="24"/>
          <w:szCs w:val="24"/>
        </w:rPr>
      </w:pPr>
      <w:r w:rsidRPr="00754AE6">
        <w:rPr>
          <w:rFonts w:cs="Calibri"/>
          <w:color w:val="1A1A1A"/>
          <w:sz w:val="24"/>
          <w:szCs w:val="24"/>
        </w:rPr>
        <w:t>Develop an awareness of treating all as equals, accepting people who are different because of SEND.</w:t>
      </w:r>
    </w:p>
    <w:p w14:paraId="1C28D295" w14:textId="77777777" w:rsidR="00754AE6" w:rsidRPr="00754AE6" w:rsidRDefault="00754AE6" w:rsidP="00CC33F8">
      <w:pPr>
        <w:spacing w:line="1" w:lineRule="exact"/>
        <w:rPr>
          <w:rFonts w:eastAsia="Symbol" w:cs="Calibri"/>
          <w:color w:val="1A1A1A"/>
          <w:sz w:val="24"/>
          <w:szCs w:val="24"/>
        </w:rPr>
      </w:pPr>
    </w:p>
    <w:p w14:paraId="1C28D296" w14:textId="77777777" w:rsidR="00754AE6" w:rsidRPr="00754AE6" w:rsidRDefault="00754AE6" w:rsidP="00CC33F8">
      <w:pPr>
        <w:numPr>
          <w:ilvl w:val="0"/>
          <w:numId w:val="19"/>
        </w:numPr>
        <w:tabs>
          <w:tab w:val="left" w:pos="720"/>
        </w:tabs>
        <w:spacing w:line="238" w:lineRule="auto"/>
        <w:rPr>
          <w:rFonts w:eastAsia="Symbol" w:cs="Calibri"/>
          <w:color w:val="1A1A1A"/>
          <w:sz w:val="24"/>
          <w:szCs w:val="24"/>
        </w:rPr>
      </w:pPr>
      <w:r w:rsidRPr="00754AE6">
        <w:rPr>
          <w:rFonts w:cs="Calibri"/>
          <w:color w:val="1A1A1A"/>
          <w:sz w:val="24"/>
          <w:szCs w:val="24"/>
        </w:rPr>
        <w:t>Agree and disagree.</w:t>
      </w:r>
    </w:p>
    <w:p w14:paraId="1C28D297" w14:textId="77777777" w:rsidR="00754AE6" w:rsidRPr="00754AE6" w:rsidRDefault="00754AE6" w:rsidP="00CC33F8">
      <w:pPr>
        <w:spacing w:line="1" w:lineRule="exact"/>
        <w:rPr>
          <w:rFonts w:eastAsia="Symbol" w:cs="Calibri"/>
          <w:color w:val="1A1A1A"/>
          <w:sz w:val="24"/>
          <w:szCs w:val="24"/>
        </w:rPr>
      </w:pPr>
    </w:p>
    <w:p w14:paraId="1C28D298" w14:textId="77777777" w:rsidR="00754AE6" w:rsidRPr="00754AE6" w:rsidRDefault="00754AE6" w:rsidP="00CC33F8">
      <w:pPr>
        <w:numPr>
          <w:ilvl w:val="0"/>
          <w:numId w:val="19"/>
        </w:numPr>
        <w:tabs>
          <w:tab w:val="left" w:pos="720"/>
        </w:tabs>
        <w:spacing w:line="0" w:lineRule="atLeast"/>
        <w:rPr>
          <w:rFonts w:eastAsia="Symbol" w:cs="Calibri"/>
          <w:color w:val="1A1A1A"/>
          <w:sz w:val="24"/>
          <w:szCs w:val="24"/>
        </w:rPr>
      </w:pPr>
      <w:r w:rsidRPr="00754AE6">
        <w:rPr>
          <w:rFonts w:cs="Calibri"/>
          <w:color w:val="1A1A1A"/>
          <w:sz w:val="24"/>
          <w:szCs w:val="24"/>
        </w:rPr>
        <w:t>Experience good role models.</w:t>
      </w:r>
    </w:p>
    <w:p w14:paraId="1C28D299" w14:textId="77777777" w:rsidR="00754AE6" w:rsidRPr="00754AE6" w:rsidRDefault="00754AE6" w:rsidP="00CC33F8">
      <w:pPr>
        <w:numPr>
          <w:ilvl w:val="0"/>
          <w:numId w:val="19"/>
        </w:numPr>
        <w:tabs>
          <w:tab w:val="left" w:pos="720"/>
        </w:tabs>
        <w:spacing w:line="0" w:lineRule="atLeast"/>
        <w:rPr>
          <w:rFonts w:eastAsia="Symbol" w:cs="Calibri"/>
          <w:color w:val="1A1A1A"/>
          <w:sz w:val="24"/>
          <w:szCs w:val="24"/>
        </w:rPr>
      </w:pPr>
      <w:r w:rsidRPr="00754AE6">
        <w:rPr>
          <w:rFonts w:cs="Calibri"/>
          <w:color w:val="1A1A1A"/>
          <w:sz w:val="24"/>
          <w:szCs w:val="24"/>
        </w:rPr>
        <w:t xml:space="preserve">Take turns and share ideas, equipment and peers the opportunity to </w:t>
      </w:r>
      <w:proofErr w:type="gramStart"/>
      <w:r w:rsidRPr="00754AE6">
        <w:rPr>
          <w:rFonts w:cs="Calibri"/>
          <w:color w:val="1A1A1A"/>
          <w:sz w:val="24"/>
          <w:szCs w:val="24"/>
        </w:rPr>
        <w:t>contribute</w:t>
      </w:r>
      <w:proofErr w:type="gramEnd"/>
    </w:p>
    <w:p w14:paraId="1C28D29A" w14:textId="77777777" w:rsidR="00754AE6" w:rsidRPr="00A63812" w:rsidRDefault="00754AE6" w:rsidP="00CC33F8">
      <w:pPr>
        <w:numPr>
          <w:ilvl w:val="0"/>
          <w:numId w:val="19"/>
        </w:numPr>
        <w:tabs>
          <w:tab w:val="left" w:pos="720"/>
        </w:tabs>
        <w:spacing w:line="0" w:lineRule="atLeast"/>
        <w:rPr>
          <w:rFonts w:eastAsia="Symbol" w:cs="Calibri"/>
          <w:sz w:val="24"/>
          <w:szCs w:val="24"/>
        </w:rPr>
      </w:pPr>
      <w:r w:rsidRPr="00A63812">
        <w:rPr>
          <w:rFonts w:cs="Calibri"/>
          <w:sz w:val="24"/>
          <w:szCs w:val="24"/>
        </w:rPr>
        <w:t>Work co-operatively and collaboratively.</w:t>
      </w:r>
    </w:p>
    <w:p w14:paraId="1C28D29B" w14:textId="77777777" w:rsidR="003918D1" w:rsidRPr="00A63812" w:rsidRDefault="003918D1" w:rsidP="00CC33F8">
      <w:pPr>
        <w:numPr>
          <w:ilvl w:val="0"/>
          <w:numId w:val="19"/>
        </w:numPr>
        <w:tabs>
          <w:tab w:val="left" w:pos="720"/>
        </w:tabs>
        <w:spacing w:line="0" w:lineRule="atLeast"/>
        <w:rPr>
          <w:rFonts w:eastAsia="Symbol" w:cs="Calibri"/>
          <w:sz w:val="24"/>
          <w:szCs w:val="24"/>
        </w:rPr>
      </w:pPr>
      <w:r w:rsidRPr="00A63812">
        <w:rPr>
          <w:rFonts w:cs="Calibri"/>
          <w:sz w:val="24"/>
          <w:szCs w:val="24"/>
        </w:rPr>
        <w:t xml:space="preserve">Vote </w:t>
      </w:r>
    </w:p>
    <w:p w14:paraId="1C28D29C" w14:textId="77777777" w:rsidR="00754AE6" w:rsidRPr="00754AE6" w:rsidRDefault="00754AE6">
      <w:pPr>
        <w:spacing w:line="200" w:lineRule="exact"/>
        <w:rPr>
          <w:rFonts w:eastAsia="Times New Roman" w:cs="Calibri"/>
          <w:sz w:val="24"/>
          <w:szCs w:val="24"/>
        </w:rPr>
      </w:pPr>
    </w:p>
    <w:p w14:paraId="1C28D29D" w14:textId="77777777" w:rsidR="00754AE6" w:rsidRPr="00754AE6" w:rsidRDefault="00754AE6">
      <w:pPr>
        <w:spacing w:line="335" w:lineRule="exact"/>
        <w:rPr>
          <w:rFonts w:eastAsia="Times New Roman" w:cs="Calibri"/>
          <w:sz w:val="24"/>
          <w:szCs w:val="24"/>
        </w:rPr>
      </w:pPr>
    </w:p>
    <w:p w14:paraId="1C28D29E" w14:textId="77777777" w:rsidR="00754AE6" w:rsidRPr="00754AE6" w:rsidRDefault="00754AE6">
      <w:pPr>
        <w:spacing w:line="0" w:lineRule="atLeast"/>
        <w:rPr>
          <w:rFonts w:cs="Calibri"/>
          <w:color w:val="1A1A1A"/>
          <w:sz w:val="24"/>
          <w:szCs w:val="24"/>
        </w:rPr>
      </w:pPr>
      <w:r w:rsidRPr="00754AE6">
        <w:rPr>
          <w:rFonts w:cs="Calibri"/>
          <w:color w:val="1A1A1A"/>
          <w:sz w:val="24"/>
          <w:szCs w:val="24"/>
        </w:rPr>
        <w:t>All curriculum areas plan &amp; provide opportunities to cultivate:</w:t>
      </w:r>
    </w:p>
    <w:p w14:paraId="1C28D29F" w14:textId="77777777" w:rsidR="00754AE6" w:rsidRPr="00754AE6" w:rsidRDefault="00754AE6">
      <w:pPr>
        <w:spacing w:line="269" w:lineRule="exact"/>
        <w:rPr>
          <w:rFonts w:eastAsia="Times New Roman" w:cs="Calibri"/>
          <w:sz w:val="24"/>
          <w:szCs w:val="24"/>
        </w:rPr>
      </w:pPr>
    </w:p>
    <w:p w14:paraId="1C28D2A0" w14:textId="77777777" w:rsidR="00754AE6" w:rsidRPr="00754AE6" w:rsidRDefault="00754AE6">
      <w:pPr>
        <w:spacing w:line="0" w:lineRule="atLeast"/>
        <w:rPr>
          <w:rFonts w:cs="Calibri"/>
          <w:color w:val="1A1A1A"/>
          <w:sz w:val="24"/>
          <w:szCs w:val="24"/>
        </w:rPr>
      </w:pPr>
      <w:r w:rsidRPr="00754AE6">
        <w:rPr>
          <w:rFonts w:cs="Calibri"/>
          <w:color w:val="1A1A1A"/>
          <w:sz w:val="24"/>
          <w:szCs w:val="24"/>
        </w:rPr>
        <w:t>Spiritual Development</w:t>
      </w:r>
    </w:p>
    <w:p w14:paraId="1C28D2A1" w14:textId="77777777" w:rsidR="00754AE6" w:rsidRPr="00754AE6" w:rsidRDefault="00754AE6">
      <w:pPr>
        <w:spacing w:line="269" w:lineRule="exact"/>
        <w:rPr>
          <w:rFonts w:eastAsia="Times New Roman" w:cs="Calibri"/>
          <w:sz w:val="24"/>
          <w:szCs w:val="24"/>
        </w:rPr>
      </w:pPr>
    </w:p>
    <w:p w14:paraId="1C28D2A2" w14:textId="77777777" w:rsidR="00754AE6" w:rsidRPr="00754AE6" w:rsidRDefault="00754AE6" w:rsidP="00CC33F8">
      <w:pPr>
        <w:numPr>
          <w:ilvl w:val="0"/>
          <w:numId w:val="20"/>
        </w:numPr>
        <w:tabs>
          <w:tab w:val="left" w:pos="720"/>
        </w:tabs>
        <w:spacing w:line="0" w:lineRule="atLeast"/>
        <w:rPr>
          <w:rFonts w:eastAsia="Symbol" w:cs="Calibri"/>
          <w:color w:val="1A1A1A"/>
          <w:sz w:val="24"/>
          <w:szCs w:val="24"/>
        </w:rPr>
      </w:pPr>
      <w:r w:rsidRPr="00754AE6">
        <w:rPr>
          <w:rFonts w:cs="Calibri"/>
          <w:color w:val="1A1A1A"/>
          <w:sz w:val="24"/>
          <w:szCs w:val="24"/>
        </w:rPr>
        <w:t>Sustain their self-esteem in their learning experience.</w:t>
      </w:r>
    </w:p>
    <w:p w14:paraId="1C28D2A3" w14:textId="77777777" w:rsidR="00754AE6" w:rsidRPr="00754AE6" w:rsidRDefault="00754AE6" w:rsidP="00CC33F8">
      <w:pPr>
        <w:numPr>
          <w:ilvl w:val="0"/>
          <w:numId w:val="20"/>
        </w:numPr>
        <w:tabs>
          <w:tab w:val="left" w:pos="720"/>
        </w:tabs>
        <w:spacing w:line="0" w:lineRule="atLeast"/>
        <w:rPr>
          <w:rFonts w:eastAsia="Symbol" w:cs="Calibri"/>
          <w:color w:val="1A1A1A"/>
          <w:sz w:val="24"/>
          <w:szCs w:val="24"/>
        </w:rPr>
      </w:pPr>
      <w:r w:rsidRPr="00754AE6">
        <w:rPr>
          <w:rFonts w:cs="Calibri"/>
          <w:color w:val="1A1A1A"/>
          <w:sz w:val="24"/>
          <w:szCs w:val="24"/>
        </w:rPr>
        <w:t>Develop their capacity for critical and independent thought.</w:t>
      </w:r>
    </w:p>
    <w:p w14:paraId="1C28D2A4" w14:textId="77777777" w:rsidR="00754AE6" w:rsidRPr="00754AE6" w:rsidRDefault="00754AE6" w:rsidP="00CC33F8">
      <w:pPr>
        <w:numPr>
          <w:ilvl w:val="0"/>
          <w:numId w:val="20"/>
        </w:numPr>
        <w:tabs>
          <w:tab w:val="left" w:pos="720"/>
        </w:tabs>
        <w:spacing w:line="238" w:lineRule="auto"/>
        <w:rPr>
          <w:rFonts w:eastAsia="Symbol" w:cs="Calibri"/>
          <w:color w:val="1A1A1A"/>
          <w:sz w:val="24"/>
          <w:szCs w:val="24"/>
        </w:rPr>
      </w:pPr>
      <w:r w:rsidRPr="00754AE6">
        <w:rPr>
          <w:rFonts w:cs="Calibri"/>
          <w:color w:val="1A1A1A"/>
          <w:sz w:val="24"/>
          <w:szCs w:val="24"/>
        </w:rPr>
        <w:t>Foster their emotional life and express their feelings.</w:t>
      </w:r>
    </w:p>
    <w:p w14:paraId="1C28D2A5" w14:textId="77777777" w:rsidR="00754AE6" w:rsidRPr="00754AE6" w:rsidRDefault="00754AE6" w:rsidP="00CC33F8">
      <w:pPr>
        <w:spacing w:line="1" w:lineRule="exact"/>
        <w:rPr>
          <w:rFonts w:eastAsia="Symbol" w:cs="Calibri"/>
          <w:color w:val="1A1A1A"/>
          <w:sz w:val="24"/>
          <w:szCs w:val="24"/>
        </w:rPr>
      </w:pPr>
    </w:p>
    <w:p w14:paraId="1C28D2A6" w14:textId="77777777" w:rsidR="00754AE6" w:rsidRPr="00754AE6" w:rsidRDefault="00754AE6" w:rsidP="00CC33F8">
      <w:pPr>
        <w:numPr>
          <w:ilvl w:val="0"/>
          <w:numId w:val="20"/>
        </w:numPr>
        <w:tabs>
          <w:tab w:val="left" w:pos="720"/>
        </w:tabs>
        <w:spacing w:line="0" w:lineRule="atLeast"/>
        <w:rPr>
          <w:rFonts w:eastAsia="Symbol" w:cs="Calibri"/>
          <w:color w:val="1A1A1A"/>
          <w:sz w:val="24"/>
          <w:szCs w:val="24"/>
        </w:rPr>
      </w:pPr>
      <w:r w:rsidRPr="00754AE6">
        <w:rPr>
          <w:rFonts w:cs="Calibri"/>
          <w:color w:val="1A1A1A"/>
          <w:sz w:val="24"/>
          <w:szCs w:val="24"/>
        </w:rPr>
        <w:t>Experience moments of stillness and reflection.</w:t>
      </w:r>
    </w:p>
    <w:p w14:paraId="1C28D2A7" w14:textId="77777777" w:rsidR="00754AE6" w:rsidRPr="00754AE6" w:rsidRDefault="00754AE6" w:rsidP="00CC33F8">
      <w:pPr>
        <w:numPr>
          <w:ilvl w:val="0"/>
          <w:numId w:val="20"/>
        </w:numPr>
        <w:tabs>
          <w:tab w:val="left" w:pos="720"/>
        </w:tabs>
        <w:spacing w:line="0" w:lineRule="atLeast"/>
        <w:rPr>
          <w:rFonts w:eastAsia="Symbol" w:cs="Calibri"/>
          <w:color w:val="1A1A1A"/>
          <w:sz w:val="24"/>
          <w:szCs w:val="24"/>
        </w:rPr>
      </w:pPr>
      <w:r w:rsidRPr="00754AE6">
        <w:rPr>
          <w:rFonts w:cs="Calibri"/>
          <w:color w:val="1A1A1A"/>
          <w:sz w:val="24"/>
          <w:szCs w:val="24"/>
        </w:rPr>
        <w:t xml:space="preserve">Discuss their beliefs, feelings, </w:t>
      </w:r>
      <w:proofErr w:type="gramStart"/>
      <w:r w:rsidRPr="00754AE6">
        <w:rPr>
          <w:rFonts w:cs="Calibri"/>
          <w:color w:val="1A1A1A"/>
          <w:sz w:val="24"/>
          <w:szCs w:val="24"/>
        </w:rPr>
        <w:t>values</w:t>
      </w:r>
      <w:proofErr w:type="gramEnd"/>
      <w:r w:rsidRPr="00754AE6">
        <w:rPr>
          <w:rFonts w:cs="Calibri"/>
          <w:color w:val="1A1A1A"/>
          <w:sz w:val="24"/>
          <w:szCs w:val="24"/>
        </w:rPr>
        <w:t xml:space="preserve"> and responses to personal experiences.</w:t>
      </w:r>
    </w:p>
    <w:p w14:paraId="1C28D2A8" w14:textId="77777777" w:rsidR="00754AE6" w:rsidRPr="00754AE6" w:rsidRDefault="00754AE6" w:rsidP="00CC33F8">
      <w:pPr>
        <w:numPr>
          <w:ilvl w:val="0"/>
          <w:numId w:val="20"/>
        </w:numPr>
        <w:tabs>
          <w:tab w:val="left" w:pos="720"/>
        </w:tabs>
        <w:spacing w:line="0" w:lineRule="atLeast"/>
        <w:rPr>
          <w:rFonts w:eastAsia="Symbol" w:cs="Calibri"/>
          <w:color w:val="1A1A1A"/>
          <w:sz w:val="24"/>
          <w:szCs w:val="24"/>
        </w:rPr>
      </w:pPr>
      <w:r w:rsidRPr="00754AE6">
        <w:rPr>
          <w:rFonts w:cs="Calibri"/>
          <w:color w:val="1A1A1A"/>
          <w:sz w:val="24"/>
          <w:szCs w:val="24"/>
        </w:rPr>
        <w:t>Form and maintain worthwhile and satisfying relationships.</w:t>
      </w:r>
    </w:p>
    <w:p w14:paraId="1C28D2A9" w14:textId="77777777" w:rsidR="00754AE6" w:rsidRPr="00754AE6" w:rsidRDefault="00754AE6" w:rsidP="00CC33F8">
      <w:pPr>
        <w:numPr>
          <w:ilvl w:val="0"/>
          <w:numId w:val="20"/>
        </w:numPr>
        <w:tabs>
          <w:tab w:val="left" w:pos="720"/>
        </w:tabs>
        <w:spacing w:line="0" w:lineRule="atLeast"/>
        <w:rPr>
          <w:rFonts w:eastAsia="Symbol" w:cs="Calibri"/>
          <w:color w:val="1A1A1A"/>
          <w:sz w:val="24"/>
          <w:szCs w:val="24"/>
        </w:rPr>
      </w:pPr>
      <w:r w:rsidRPr="00754AE6">
        <w:rPr>
          <w:rFonts w:cs="Calibri"/>
          <w:color w:val="1A1A1A"/>
          <w:sz w:val="24"/>
          <w:szCs w:val="24"/>
        </w:rPr>
        <w:t xml:space="preserve">Reflect on, </w:t>
      </w:r>
      <w:proofErr w:type="gramStart"/>
      <w:r w:rsidRPr="00754AE6">
        <w:rPr>
          <w:rFonts w:cs="Calibri"/>
          <w:color w:val="1A1A1A"/>
          <w:sz w:val="24"/>
          <w:szCs w:val="24"/>
        </w:rPr>
        <w:t>consider</w:t>
      </w:r>
      <w:proofErr w:type="gramEnd"/>
      <w:r w:rsidRPr="00754AE6">
        <w:rPr>
          <w:rFonts w:cs="Calibri"/>
          <w:color w:val="1A1A1A"/>
          <w:sz w:val="24"/>
          <w:szCs w:val="24"/>
        </w:rPr>
        <w:t xml:space="preserve"> and celebrate the wonders and mysteries of life.</w:t>
      </w:r>
    </w:p>
    <w:p w14:paraId="1C28D2AA" w14:textId="77777777" w:rsidR="00754AE6" w:rsidRPr="00754AE6" w:rsidRDefault="00754AE6">
      <w:pPr>
        <w:spacing w:line="267" w:lineRule="exact"/>
        <w:rPr>
          <w:rFonts w:eastAsia="Times New Roman" w:cs="Calibri"/>
          <w:sz w:val="24"/>
          <w:szCs w:val="24"/>
        </w:rPr>
      </w:pPr>
    </w:p>
    <w:p w14:paraId="1C28D2AB" w14:textId="77777777" w:rsidR="00754AE6" w:rsidRPr="00754AE6" w:rsidRDefault="00754AE6">
      <w:pPr>
        <w:spacing w:line="0" w:lineRule="atLeast"/>
        <w:rPr>
          <w:rFonts w:cs="Calibri"/>
          <w:color w:val="1A1A1A"/>
          <w:sz w:val="24"/>
          <w:szCs w:val="24"/>
        </w:rPr>
      </w:pPr>
      <w:r w:rsidRPr="00754AE6">
        <w:rPr>
          <w:rFonts w:cs="Calibri"/>
          <w:color w:val="1A1A1A"/>
          <w:sz w:val="24"/>
          <w:szCs w:val="24"/>
        </w:rPr>
        <w:t>Moral Development</w:t>
      </w:r>
    </w:p>
    <w:p w14:paraId="1C28D2AC" w14:textId="77777777" w:rsidR="00754AE6" w:rsidRPr="00754AE6" w:rsidRDefault="00754AE6">
      <w:pPr>
        <w:spacing w:line="269" w:lineRule="exact"/>
        <w:rPr>
          <w:rFonts w:eastAsia="Times New Roman" w:cs="Calibri"/>
          <w:sz w:val="24"/>
          <w:szCs w:val="24"/>
        </w:rPr>
      </w:pPr>
    </w:p>
    <w:p w14:paraId="1C28D2AD"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 xml:space="preserve">Recognise the unique value of </w:t>
      </w:r>
      <w:proofErr w:type="gramStart"/>
      <w:r w:rsidRPr="00754AE6">
        <w:rPr>
          <w:rFonts w:cs="Calibri"/>
          <w:color w:val="1A1A1A"/>
          <w:sz w:val="24"/>
          <w:szCs w:val="24"/>
        </w:rPr>
        <w:t>each individual</w:t>
      </w:r>
      <w:proofErr w:type="gramEnd"/>
      <w:r w:rsidRPr="00754AE6">
        <w:rPr>
          <w:rFonts w:cs="Calibri"/>
          <w:color w:val="1A1A1A"/>
          <w:sz w:val="24"/>
          <w:szCs w:val="24"/>
        </w:rPr>
        <w:t>.</w:t>
      </w:r>
    </w:p>
    <w:p w14:paraId="1C28D2AE"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Listen and respond appropriately to the views of others.</w:t>
      </w:r>
    </w:p>
    <w:p w14:paraId="1C28D2AF"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Gain the confidence to cope with setbacks and learn from mistakes.</w:t>
      </w:r>
    </w:p>
    <w:p w14:paraId="1C28D2B0" w14:textId="77777777" w:rsidR="00754AE6" w:rsidRPr="00754AE6" w:rsidRDefault="00754AE6" w:rsidP="00CC33F8">
      <w:pPr>
        <w:numPr>
          <w:ilvl w:val="0"/>
          <w:numId w:val="21"/>
        </w:numPr>
        <w:tabs>
          <w:tab w:val="left" w:pos="720"/>
        </w:tabs>
        <w:spacing w:line="238" w:lineRule="auto"/>
        <w:rPr>
          <w:rFonts w:eastAsia="Symbol" w:cs="Calibri"/>
          <w:color w:val="1A1A1A"/>
          <w:sz w:val="24"/>
          <w:szCs w:val="24"/>
        </w:rPr>
      </w:pPr>
      <w:r w:rsidRPr="00754AE6">
        <w:rPr>
          <w:rFonts w:cs="Calibri"/>
          <w:color w:val="1A1A1A"/>
          <w:sz w:val="24"/>
          <w:szCs w:val="24"/>
        </w:rPr>
        <w:t>Take initiative and act responsibly with consideration for others.</w:t>
      </w:r>
    </w:p>
    <w:p w14:paraId="1C28D2B1" w14:textId="77777777" w:rsidR="00754AE6" w:rsidRPr="00754AE6" w:rsidRDefault="00754AE6" w:rsidP="00CC33F8">
      <w:pPr>
        <w:spacing w:line="1" w:lineRule="exact"/>
        <w:rPr>
          <w:rFonts w:eastAsia="Symbol" w:cs="Calibri"/>
          <w:color w:val="1A1A1A"/>
          <w:sz w:val="24"/>
          <w:szCs w:val="24"/>
        </w:rPr>
      </w:pPr>
    </w:p>
    <w:p w14:paraId="1C28D2B2"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Distinguish between right and wrong.</w:t>
      </w:r>
    </w:p>
    <w:p w14:paraId="1C28D2B3"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Show respect for the environment.</w:t>
      </w:r>
    </w:p>
    <w:p w14:paraId="1C28D2B4"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Make informed and independent judgments.</w:t>
      </w:r>
    </w:p>
    <w:p w14:paraId="1C28D2B5" w14:textId="77777777" w:rsidR="00754AE6" w:rsidRPr="00754AE6" w:rsidRDefault="00754AE6" w:rsidP="00CC33F8">
      <w:pPr>
        <w:numPr>
          <w:ilvl w:val="0"/>
          <w:numId w:val="21"/>
        </w:numPr>
        <w:tabs>
          <w:tab w:val="left" w:pos="720"/>
        </w:tabs>
        <w:spacing w:line="238" w:lineRule="auto"/>
        <w:rPr>
          <w:rFonts w:eastAsia="Symbol" w:cs="Calibri"/>
          <w:color w:val="1A1A1A"/>
          <w:sz w:val="24"/>
          <w:szCs w:val="24"/>
        </w:rPr>
      </w:pPr>
      <w:proofErr w:type="gramStart"/>
      <w:r w:rsidRPr="00754AE6">
        <w:rPr>
          <w:rFonts w:cs="Calibri"/>
          <w:color w:val="1A1A1A"/>
          <w:sz w:val="24"/>
          <w:szCs w:val="24"/>
        </w:rPr>
        <w:t>Take action</w:t>
      </w:r>
      <w:proofErr w:type="gramEnd"/>
      <w:r w:rsidRPr="00754AE6">
        <w:rPr>
          <w:rFonts w:cs="Calibri"/>
          <w:color w:val="1A1A1A"/>
          <w:sz w:val="24"/>
          <w:szCs w:val="24"/>
        </w:rPr>
        <w:t xml:space="preserve"> for justice.</w:t>
      </w:r>
    </w:p>
    <w:p w14:paraId="1C28D2B6" w14:textId="77777777" w:rsidR="00754AE6" w:rsidRPr="00754AE6" w:rsidRDefault="00754AE6" w:rsidP="00CC33F8">
      <w:pPr>
        <w:spacing w:line="1" w:lineRule="exact"/>
        <w:rPr>
          <w:rFonts w:eastAsia="Symbol" w:cs="Calibri"/>
          <w:color w:val="1A1A1A"/>
          <w:sz w:val="24"/>
          <w:szCs w:val="24"/>
        </w:rPr>
      </w:pPr>
    </w:p>
    <w:p w14:paraId="1C28D2B7"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Social Development</w:t>
      </w:r>
    </w:p>
    <w:p w14:paraId="1C28D2B8"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Develop an understanding of their individual and group identity.</w:t>
      </w:r>
    </w:p>
    <w:p w14:paraId="1C28D2B9" w14:textId="77777777" w:rsidR="00754AE6" w:rsidRPr="00754AE6" w:rsidRDefault="00754AE6" w:rsidP="00CC33F8">
      <w:pPr>
        <w:numPr>
          <w:ilvl w:val="0"/>
          <w:numId w:val="21"/>
        </w:numPr>
        <w:tabs>
          <w:tab w:val="left" w:pos="720"/>
        </w:tabs>
        <w:spacing w:line="0" w:lineRule="atLeast"/>
        <w:rPr>
          <w:rFonts w:eastAsia="Symbol" w:cs="Calibri"/>
          <w:color w:val="1A1A1A"/>
          <w:sz w:val="24"/>
          <w:szCs w:val="24"/>
        </w:rPr>
      </w:pPr>
      <w:r w:rsidRPr="00754AE6">
        <w:rPr>
          <w:rFonts w:cs="Calibri"/>
          <w:color w:val="1A1A1A"/>
          <w:sz w:val="24"/>
          <w:szCs w:val="24"/>
        </w:rPr>
        <w:t>Helping others in the school and wider community.</w:t>
      </w:r>
    </w:p>
    <w:p w14:paraId="1C28D2BA" w14:textId="77777777" w:rsidR="00754AE6" w:rsidRPr="00754AE6" w:rsidRDefault="00754AE6">
      <w:pPr>
        <w:spacing w:line="267" w:lineRule="exact"/>
        <w:rPr>
          <w:rFonts w:eastAsia="Times New Roman" w:cs="Calibri"/>
          <w:sz w:val="24"/>
          <w:szCs w:val="24"/>
        </w:rPr>
      </w:pPr>
    </w:p>
    <w:p w14:paraId="1C28D2BB" w14:textId="77777777" w:rsidR="00754AE6" w:rsidRPr="00754AE6" w:rsidRDefault="00754AE6">
      <w:pPr>
        <w:spacing w:line="0" w:lineRule="atLeast"/>
        <w:rPr>
          <w:rFonts w:cs="Calibri"/>
          <w:color w:val="1A1A1A"/>
          <w:sz w:val="24"/>
          <w:szCs w:val="24"/>
        </w:rPr>
      </w:pPr>
      <w:r w:rsidRPr="00754AE6">
        <w:rPr>
          <w:rFonts w:cs="Calibri"/>
          <w:color w:val="1A1A1A"/>
          <w:sz w:val="24"/>
          <w:szCs w:val="24"/>
        </w:rPr>
        <w:t>Cultural Development</w:t>
      </w:r>
    </w:p>
    <w:p w14:paraId="1C28D2BC" w14:textId="77777777" w:rsidR="00754AE6" w:rsidRPr="00754AE6" w:rsidRDefault="00754AE6">
      <w:pPr>
        <w:spacing w:line="269" w:lineRule="exact"/>
        <w:rPr>
          <w:rFonts w:eastAsia="Times New Roman" w:cs="Calibri"/>
          <w:sz w:val="24"/>
          <w:szCs w:val="24"/>
        </w:rPr>
      </w:pPr>
    </w:p>
    <w:p w14:paraId="1C28D2BD" w14:textId="77777777" w:rsidR="00754AE6" w:rsidRPr="00754AE6" w:rsidRDefault="00754AE6" w:rsidP="00CC33F8">
      <w:pPr>
        <w:numPr>
          <w:ilvl w:val="0"/>
          <w:numId w:val="22"/>
        </w:numPr>
        <w:tabs>
          <w:tab w:val="left" w:pos="720"/>
        </w:tabs>
        <w:spacing w:line="0" w:lineRule="atLeast"/>
        <w:rPr>
          <w:rFonts w:eastAsia="Symbol" w:cs="Calibri"/>
          <w:color w:val="1A1A1A"/>
          <w:sz w:val="24"/>
          <w:szCs w:val="24"/>
        </w:rPr>
      </w:pPr>
      <w:r w:rsidRPr="00754AE6">
        <w:rPr>
          <w:rFonts w:cs="Calibri"/>
          <w:color w:val="1A1A1A"/>
          <w:sz w:val="24"/>
          <w:szCs w:val="24"/>
        </w:rPr>
        <w:t>Recognise the value and richness of cultural diversity in Britain.</w:t>
      </w:r>
    </w:p>
    <w:p w14:paraId="1C28D2BE" w14:textId="77777777" w:rsidR="00754AE6" w:rsidRPr="00754AE6" w:rsidRDefault="00754AE6" w:rsidP="00CC33F8">
      <w:pPr>
        <w:spacing w:line="61" w:lineRule="exact"/>
        <w:rPr>
          <w:rFonts w:eastAsia="Symbol" w:cs="Calibri"/>
          <w:color w:val="1A1A1A"/>
          <w:sz w:val="24"/>
          <w:szCs w:val="24"/>
        </w:rPr>
      </w:pPr>
    </w:p>
    <w:p w14:paraId="1C28D2BF" w14:textId="77777777" w:rsidR="00754AE6" w:rsidRPr="00754AE6" w:rsidRDefault="00754AE6" w:rsidP="00CC33F8">
      <w:pPr>
        <w:numPr>
          <w:ilvl w:val="0"/>
          <w:numId w:val="22"/>
        </w:numPr>
        <w:tabs>
          <w:tab w:val="left" w:pos="720"/>
        </w:tabs>
        <w:spacing w:line="213" w:lineRule="auto"/>
        <w:ind w:right="146"/>
        <w:rPr>
          <w:rFonts w:eastAsia="Symbol" w:cs="Calibri"/>
          <w:color w:val="1A1A1A"/>
          <w:sz w:val="24"/>
          <w:szCs w:val="24"/>
        </w:rPr>
      </w:pPr>
      <w:r w:rsidRPr="00754AE6">
        <w:rPr>
          <w:rFonts w:cs="Calibri"/>
          <w:color w:val="1A1A1A"/>
          <w:sz w:val="24"/>
          <w:szCs w:val="24"/>
        </w:rPr>
        <w:t>Develop an understanding of the UK’s local, national, European, Commonwealth and global dimensions.</w:t>
      </w:r>
    </w:p>
    <w:p w14:paraId="1C28D2C0" w14:textId="77777777" w:rsidR="00754AE6" w:rsidRPr="00754AE6" w:rsidRDefault="00754AE6">
      <w:pPr>
        <w:tabs>
          <w:tab w:val="left" w:pos="720"/>
        </w:tabs>
        <w:spacing w:line="213" w:lineRule="auto"/>
        <w:ind w:left="720" w:right="146" w:hanging="360"/>
        <w:rPr>
          <w:rFonts w:eastAsia="Symbol" w:cs="Calibri"/>
          <w:color w:val="1A1A1A"/>
          <w:sz w:val="24"/>
          <w:szCs w:val="24"/>
        </w:rPr>
      </w:pPr>
    </w:p>
    <w:p w14:paraId="1C28D2C1" w14:textId="77777777" w:rsidR="00CC33F8" w:rsidRPr="00754AE6" w:rsidRDefault="00CC33F8">
      <w:pPr>
        <w:tabs>
          <w:tab w:val="left" w:pos="720"/>
        </w:tabs>
        <w:spacing w:line="213" w:lineRule="auto"/>
        <w:ind w:left="720" w:right="146" w:hanging="360"/>
        <w:rPr>
          <w:rFonts w:eastAsia="Symbol" w:cs="Calibri"/>
          <w:color w:val="1A1A1A"/>
          <w:sz w:val="24"/>
          <w:szCs w:val="24"/>
        </w:rPr>
      </w:pPr>
    </w:p>
    <w:p w14:paraId="1C28D2C2" w14:textId="77777777" w:rsidR="00754AE6" w:rsidRPr="00754AE6" w:rsidRDefault="00CC33F8">
      <w:pPr>
        <w:spacing w:line="0" w:lineRule="atLeast"/>
        <w:rPr>
          <w:rFonts w:cs="Calibri"/>
          <w:b/>
          <w:color w:val="1A1A1A"/>
          <w:sz w:val="24"/>
          <w:szCs w:val="24"/>
        </w:rPr>
      </w:pPr>
      <w:bookmarkStart w:id="2" w:name="page4"/>
      <w:bookmarkEnd w:id="2"/>
      <w:r w:rsidRPr="00754AE6">
        <w:rPr>
          <w:rFonts w:cs="Calibri"/>
          <w:b/>
          <w:color w:val="1A1A1A"/>
          <w:sz w:val="24"/>
          <w:szCs w:val="24"/>
        </w:rPr>
        <w:t>P</w:t>
      </w:r>
      <w:r w:rsidR="00754AE6" w:rsidRPr="00754AE6">
        <w:rPr>
          <w:rFonts w:cs="Calibri"/>
          <w:b/>
          <w:color w:val="1A1A1A"/>
          <w:sz w:val="24"/>
          <w:szCs w:val="24"/>
        </w:rPr>
        <w:t>ractical activities to develop SMSC will include:</w:t>
      </w:r>
    </w:p>
    <w:p w14:paraId="1C28D2C3" w14:textId="77777777" w:rsidR="00754AE6" w:rsidRPr="00754AE6" w:rsidRDefault="00754AE6">
      <w:pPr>
        <w:spacing w:line="269" w:lineRule="exact"/>
        <w:rPr>
          <w:rFonts w:eastAsia="Times New Roman" w:cs="Calibri"/>
          <w:sz w:val="24"/>
          <w:szCs w:val="24"/>
        </w:rPr>
      </w:pPr>
    </w:p>
    <w:p w14:paraId="1C28D2C4"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Working together in different groupings and situations.</w:t>
      </w:r>
    </w:p>
    <w:p w14:paraId="1C28D2C5"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Encouraging the students to behave appropriately at break/lunch times.</w:t>
      </w:r>
    </w:p>
    <w:p w14:paraId="1C28D2C6" w14:textId="77777777" w:rsidR="00754AE6" w:rsidRPr="00754AE6" w:rsidRDefault="00754AE6" w:rsidP="00CC33F8">
      <w:pPr>
        <w:spacing w:line="58" w:lineRule="exact"/>
        <w:rPr>
          <w:rFonts w:eastAsia="Symbol" w:cs="Calibri"/>
          <w:color w:val="1A1A1A"/>
          <w:sz w:val="24"/>
          <w:szCs w:val="24"/>
        </w:rPr>
      </w:pPr>
    </w:p>
    <w:p w14:paraId="1C28D2C7" w14:textId="77777777" w:rsidR="00754AE6" w:rsidRPr="00754AE6" w:rsidRDefault="00754AE6" w:rsidP="00CC33F8">
      <w:pPr>
        <w:numPr>
          <w:ilvl w:val="0"/>
          <w:numId w:val="23"/>
        </w:numPr>
        <w:tabs>
          <w:tab w:val="left" w:pos="720"/>
        </w:tabs>
        <w:spacing w:line="213" w:lineRule="auto"/>
        <w:ind w:right="66"/>
        <w:rPr>
          <w:rFonts w:eastAsia="Symbol" w:cs="Calibri"/>
          <w:color w:val="1A1A1A"/>
          <w:sz w:val="24"/>
          <w:szCs w:val="24"/>
        </w:rPr>
      </w:pPr>
      <w:r w:rsidRPr="00754AE6">
        <w:rPr>
          <w:rFonts w:cs="Calibri"/>
          <w:color w:val="1A1A1A"/>
          <w:sz w:val="24"/>
          <w:szCs w:val="24"/>
        </w:rPr>
        <w:t xml:space="preserve">Taking responsibility </w:t>
      </w:r>
      <w:proofErr w:type="gramStart"/>
      <w:r w:rsidRPr="00754AE6">
        <w:rPr>
          <w:rFonts w:cs="Calibri"/>
          <w:color w:val="1A1A1A"/>
          <w:sz w:val="24"/>
          <w:szCs w:val="24"/>
        </w:rPr>
        <w:t>e.g.</w:t>
      </w:r>
      <w:proofErr w:type="gramEnd"/>
      <w:r w:rsidRPr="00754AE6">
        <w:rPr>
          <w:rFonts w:cs="Calibri"/>
          <w:color w:val="1A1A1A"/>
          <w:sz w:val="24"/>
          <w:szCs w:val="24"/>
        </w:rPr>
        <w:t xml:space="preserve"> </w:t>
      </w:r>
      <w:r w:rsidR="00CC33F8" w:rsidRPr="00754AE6">
        <w:rPr>
          <w:rFonts w:cs="Calibri"/>
          <w:color w:val="1A1A1A"/>
          <w:sz w:val="24"/>
          <w:szCs w:val="24"/>
        </w:rPr>
        <w:t>learner voice</w:t>
      </w:r>
    </w:p>
    <w:p w14:paraId="1C28D2C8" w14:textId="77777777" w:rsidR="00754AE6" w:rsidRPr="00754AE6" w:rsidRDefault="00754AE6" w:rsidP="00CC33F8">
      <w:pPr>
        <w:spacing w:line="1" w:lineRule="exact"/>
        <w:rPr>
          <w:rFonts w:eastAsia="Symbol" w:cs="Calibri"/>
          <w:color w:val="1A1A1A"/>
          <w:sz w:val="24"/>
          <w:szCs w:val="24"/>
        </w:rPr>
      </w:pPr>
    </w:p>
    <w:p w14:paraId="1C28D2C9"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Encouraging teamwork in all group activities.</w:t>
      </w:r>
    </w:p>
    <w:p w14:paraId="1C28D2CA"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Showing appreciation of the performances of other students regardless of ability.</w:t>
      </w:r>
    </w:p>
    <w:p w14:paraId="1C28D2CB"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Meeting people from different cultures and countries.</w:t>
      </w:r>
    </w:p>
    <w:p w14:paraId="1C28D2CC" w14:textId="77777777" w:rsidR="00754AE6" w:rsidRPr="00754AE6" w:rsidRDefault="00754AE6" w:rsidP="00CC33F8">
      <w:pPr>
        <w:numPr>
          <w:ilvl w:val="0"/>
          <w:numId w:val="23"/>
        </w:numPr>
        <w:tabs>
          <w:tab w:val="left" w:pos="720"/>
        </w:tabs>
        <w:spacing w:line="238" w:lineRule="auto"/>
        <w:rPr>
          <w:rFonts w:eastAsia="Symbol" w:cs="Calibri"/>
          <w:color w:val="1A1A1A"/>
          <w:sz w:val="24"/>
          <w:szCs w:val="24"/>
        </w:rPr>
      </w:pPr>
      <w:r w:rsidRPr="00754AE6">
        <w:rPr>
          <w:rFonts w:cs="Calibri"/>
          <w:color w:val="1A1A1A"/>
          <w:sz w:val="24"/>
          <w:szCs w:val="24"/>
        </w:rPr>
        <w:t>Participation in a variety of different educational visits.</w:t>
      </w:r>
    </w:p>
    <w:p w14:paraId="1C28D2CD" w14:textId="77777777" w:rsidR="00754AE6" w:rsidRPr="00754AE6" w:rsidRDefault="00754AE6" w:rsidP="00CC33F8">
      <w:pPr>
        <w:spacing w:line="1" w:lineRule="exact"/>
        <w:rPr>
          <w:rFonts w:eastAsia="Symbol" w:cs="Calibri"/>
          <w:color w:val="1A1A1A"/>
          <w:sz w:val="24"/>
          <w:szCs w:val="24"/>
        </w:rPr>
      </w:pPr>
    </w:p>
    <w:p w14:paraId="1C28D2CE"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Participation in live performances.</w:t>
      </w:r>
    </w:p>
    <w:p w14:paraId="1C28D2CF" w14:textId="77777777" w:rsidR="00754AE6" w:rsidRPr="00754AE6" w:rsidRDefault="00754AE6" w:rsidP="00CC33F8">
      <w:pPr>
        <w:spacing w:line="61" w:lineRule="exact"/>
        <w:rPr>
          <w:rFonts w:eastAsia="Symbol" w:cs="Calibri"/>
          <w:color w:val="1A1A1A"/>
          <w:sz w:val="24"/>
          <w:szCs w:val="24"/>
        </w:rPr>
      </w:pPr>
    </w:p>
    <w:p w14:paraId="1C28D2D0" w14:textId="77777777" w:rsidR="00754AE6" w:rsidRPr="00754AE6" w:rsidRDefault="00754AE6" w:rsidP="00CC33F8">
      <w:pPr>
        <w:numPr>
          <w:ilvl w:val="0"/>
          <w:numId w:val="23"/>
        </w:numPr>
        <w:tabs>
          <w:tab w:val="left" w:pos="720"/>
        </w:tabs>
        <w:spacing w:line="213" w:lineRule="auto"/>
        <w:ind w:right="46"/>
        <w:rPr>
          <w:rFonts w:eastAsia="Symbol" w:cs="Calibri"/>
          <w:color w:val="1A1A1A"/>
          <w:sz w:val="24"/>
          <w:szCs w:val="24"/>
        </w:rPr>
      </w:pPr>
      <w:r w:rsidRPr="00754AE6">
        <w:rPr>
          <w:rFonts w:cs="Calibri"/>
          <w:color w:val="1A1A1A"/>
          <w:sz w:val="24"/>
          <w:szCs w:val="24"/>
        </w:rPr>
        <w:t xml:space="preserve">Use of assembly themes to explore important aspects of our heritage and other cultures </w:t>
      </w:r>
      <w:proofErr w:type="gramStart"/>
      <w:r w:rsidRPr="00754AE6">
        <w:rPr>
          <w:rFonts w:cs="Calibri"/>
          <w:color w:val="1A1A1A"/>
          <w:sz w:val="24"/>
          <w:szCs w:val="24"/>
        </w:rPr>
        <w:t>e.g.</w:t>
      </w:r>
      <w:proofErr w:type="gramEnd"/>
      <w:r w:rsidRPr="00754AE6">
        <w:rPr>
          <w:rFonts w:cs="Calibri"/>
          <w:color w:val="1A1A1A"/>
          <w:sz w:val="24"/>
          <w:szCs w:val="24"/>
        </w:rPr>
        <w:t xml:space="preserve"> festival days and national celebrations.</w:t>
      </w:r>
    </w:p>
    <w:p w14:paraId="1C28D2D1" w14:textId="77777777" w:rsidR="00754AE6" w:rsidRPr="00754AE6" w:rsidRDefault="00754AE6" w:rsidP="00CC33F8">
      <w:pPr>
        <w:spacing w:line="63" w:lineRule="exact"/>
        <w:rPr>
          <w:rFonts w:eastAsia="Symbol" w:cs="Calibri"/>
          <w:color w:val="1A1A1A"/>
          <w:sz w:val="24"/>
          <w:szCs w:val="24"/>
        </w:rPr>
      </w:pPr>
    </w:p>
    <w:p w14:paraId="1C28D2D2" w14:textId="77777777" w:rsidR="00754AE6" w:rsidRPr="00754AE6" w:rsidRDefault="00754AE6" w:rsidP="00CC33F8">
      <w:pPr>
        <w:numPr>
          <w:ilvl w:val="0"/>
          <w:numId w:val="23"/>
        </w:numPr>
        <w:tabs>
          <w:tab w:val="left" w:pos="720"/>
        </w:tabs>
        <w:spacing w:line="212" w:lineRule="auto"/>
        <w:ind w:right="286"/>
        <w:rPr>
          <w:rFonts w:eastAsia="Symbol" w:cs="Calibri"/>
          <w:color w:val="1A1A1A"/>
          <w:sz w:val="24"/>
          <w:szCs w:val="24"/>
        </w:rPr>
      </w:pPr>
      <w:r w:rsidRPr="00754AE6">
        <w:rPr>
          <w:rFonts w:cs="Calibri"/>
          <w:color w:val="1A1A1A"/>
          <w:sz w:val="24"/>
          <w:szCs w:val="24"/>
        </w:rPr>
        <w:t>Studying the ‘Arts’ from different cultures supported by visits from writers and artists and participating in workshops.</w:t>
      </w:r>
    </w:p>
    <w:p w14:paraId="1C28D2D3" w14:textId="77777777" w:rsidR="00754AE6" w:rsidRPr="00754AE6" w:rsidRDefault="00754AE6" w:rsidP="00CC33F8">
      <w:pPr>
        <w:spacing w:line="62" w:lineRule="exact"/>
        <w:rPr>
          <w:rFonts w:eastAsia="Symbol" w:cs="Calibri"/>
          <w:color w:val="1A1A1A"/>
          <w:sz w:val="24"/>
          <w:szCs w:val="24"/>
        </w:rPr>
      </w:pPr>
    </w:p>
    <w:p w14:paraId="1C28D2D4" w14:textId="77777777" w:rsidR="00754AE6" w:rsidRPr="00754AE6" w:rsidRDefault="00754AE6" w:rsidP="00CC33F8">
      <w:pPr>
        <w:numPr>
          <w:ilvl w:val="0"/>
          <w:numId w:val="23"/>
        </w:numPr>
        <w:tabs>
          <w:tab w:val="left" w:pos="720"/>
        </w:tabs>
        <w:spacing w:line="213" w:lineRule="auto"/>
        <w:ind w:right="426"/>
        <w:rPr>
          <w:rFonts w:eastAsia="Symbol" w:cs="Calibri"/>
          <w:color w:val="1A1A1A"/>
          <w:sz w:val="24"/>
          <w:szCs w:val="24"/>
        </w:rPr>
      </w:pPr>
      <w:r w:rsidRPr="00754AE6">
        <w:rPr>
          <w:rFonts w:cs="Calibri"/>
          <w:color w:val="1A1A1A"/>
          <w:sz w:val="24"/>
          <w:szCs w:val="24"/>
        </w:rPr>
        <w:t xml:space="preserve">Opportunities for the students to hear and see live performances by professional actors, </w:t>
      </w:r>
      <w:proofErr w:type="gramStart"/>
      <w:r w:rsidRPr="00754AE6">
        <w:rPr>
          <w:rFonts w:cs="Calibri"/>
          <w:color w:val="1A1A1A"/>
          <w:sz w:val="24"/>
          <w:szCs w:val="24"/>
        </w:rPr>
        <w:t>dancers</w:t>
      </w:r>
      <w:proofErr w:type="gramEnd"/>
      <w:r w:rsidRPr="00754AE6">
        <w:rPr>
          <w:rFonts w:cs="Calibri"/>
          <w:color w:val="1A1A1A"/>
          <w:sz w:val="24"/>
          <w:szCs w:val="24"/>
        </w:rPr>
        <w:t xml:space="preserve"> and musicians.</w:t>
      </w:r>
    </w:p>
    <w:p w14:paraId="1C28D2D5" w14:textId="77777777" w:rsidR="00754AE6" w:rsidRPr="00754AE6" w:rsidRDefault="00754AE6" w:rsidP="00CC33F8">
      <w:pPr>
        <w:spacing w:line="1" w:lineRule="exact"/>
        <w:rPr>
          <w:rFonts w:eastAsia="Symbol" w:cs="Calibri"/>
          <w:color w:val="1A1A1A"/>
          <w:sz w:val="24"/>
          <w:szCs w:val="24"/>
        </w:rPr>
      </w:pPr>
    </w:p>
    <w:p w14:paraId="1C28D2D6" w14:textId="77777777" w:rsidR="00754AE6" w:rsidRPr="00754AE6" w:rsidRDefault="00754AE6" w:rsidP="00CC33F8">
      <w:pPr>
        <w:numPr>
          <w:ilvl w:val="0"/>
          <w:numId w:val="23"/>
        </w:numPr>
        <w:tabs>
          <w:tab w:val="left" w:pos="720"/>
        </w:tabs>
        <w:spacing w:line="0" w:lineRule="atLeast"/>
        <w:rPr>
          <w:rFonts w:eastAsia="Symbol" w:cs="Calibri"/>
          <w:color w:val="1A1A1A"/>
          <w:sz w:val="24"/>
          <w:szCs w:val="24"/>
        </w:rPr>
      </w:pPr>
      <w:r w:rsidRPr="00754AE6">
        <w:rPr>
          <w:rFonts w:cs="Calibri"/>
          <w:color w:val="1A1A1A"/>
          <w:sz w:val="24"/>
          <w:szCs w:val="24"/>
        </w:rPr>
        <w:t>Opportunities to make and evaluate food from other countries.</w:t>
      </w:r>
    </w:p>
    <w:p w14:paraId="1C28D2D7" w14:textId="77777777" w:rsidR="00754AE6" w:rsidRPr="00754AE6" w:rsidRDefault="00754AE6" w:rsidP="00CC33F8">
      <w:pPr>
        <w:spacing w:line="61" w:lineRule="exact"/>
        <w:rPr>
          <w:rFonts w:eastAsia="Symbol" w:cs="Calibri"/>
          <w:color w:val="1A1A1A"/>
          <w:sz w:val="24"/>
          <w:szCs w:val="24"/>
        </w:rPr>
      </w:pPr>
    </w:p>
    <w:p w14:paraId="1C28D2D8" w14:textId="77777777" w:rsidR="00754AE6" w:rsidRPr="00754AE6" w:rsidRDefault="00754AE6" w:rsidP="00CC33F8">
      <w:pPr>
        <w:numPr>
          <w:ilvl w:val="0"/>
          <w:numId w:val="23"/>
        </w:numPr>
        <w:tabs>
          <w:tab w:val="left" w:pos="720"/>
        </w:tabs>
        <w:spacing w:line="212" w:lineRule="auto"/>
        <w:ind w:right="286"/>
        <w:rPr>
          <w:rFonts w:eastAsia="Symbol" w:cs="Calibri"/>
          <w:color w:val="1A1A1A"/>
          <w:sz w:val="24"/>
          <w:szCs w:val="24"/>
        </w:rPr>
      </w:pPr>
      <w:r w:rsidRPr="00754AE6">
        <w:rPr>
          <w:rFonts w:cs="Calibri"/>
          <w:color w:val="1A1A1A"/>
          <w:sz w:val="24"/>
          <w:szCs w:val="24"/>
        </w:rPr>
        <w:t xml:space="preserve">Studying the contributions to society that certain famous, </w:t>
      </w:r>
      <w:proofErr w:type="gramStart"/>
      <w:r w:rsidRPr="00754AE6">
        <w:rPr>
          <w:rFonts w:cs="Calibri"/>
          <w:color w:val="1A1A1A"/>
          <w:sz w:val="24"/>
          <w:szCs w:val="24"/>
        </w:rPr>
        <w:t>historical</w:t>
      </w:r>
      <w:proofErr w:type="gramEnd"/>
      <w:r w:rsidRPr="00754AE6">
        <w:rPr>
          <w:rFonts w:cs="Calibri"/>
          <w:color w:val="1A1A1A"/>
          <w:sz w:val="24"/>
          <w:szCs w:val="24"/>
        </w:rPr>
        <w:t xml:space="preserve"> and influential people have made.</w:t>
      </w:r>
    </w:p>
    <w:p w14:paraId="1C28D2D9" w14:textId="77777777" w:rsidR="00754AE6" w:rsidRPr="00754AE6" w:rsidRDefault="00754AE6">
      <w:pPr>
        <w:spacing w:line="200" w:lineRule="exact"/>
        <w:rPr>
          <w:rFonts w:eastAsia="Times New Roman" w:cs="Calibri"/>
          <w:sz w:val="24"/>
          <w:szCs w:val="24"/>
        </w:rPr>
      </w:pPr>
    </w:p>
    <w:p w14:paraId="1C28D2DA" w14:textId="77777777" w:rsidR="00754AE6" w:rsidRPr="00754AE6" w:rsidRDefault="00754AE6">
      <w:pPr>
        <w:spacing w:line="339" w:lineRule="exact"/>
        <w:rPr>
          <w:rFonts w:eastAsia="Times New Roman" w:cs="Calibri"/>
          <w:sz w:val="24"/>
          <w:szCs w:val="24"/>
        </w:rPr>
      </w:pPr>
    </w:p>
    <w:p w14:paraId="1C28D2DB" w14:textId="77777777" w:rsidR="00754AE6" w:rsidRPr="00754AE6" w:rsidRDefault="00754AE6">
      <w:pPr>
        <w:spacing w:line="0" w:lineRule="atLeast"/>
        <w:rPr>
          <w:rFonts w:cs="Calibri"/>
          <w:b/>
          <w:color w:val="1A1A1A"/>
          <w:sz w:val="24"/>
          <w:szCs w:val="24"/>
        </w:rPr>
      </w:pPr>
      <w:r w:rsidRPr="00754AE6">
        <w:rPr>
          <w:rFonts w:cs="Calibri"/>
          <w:b/>
          <w:color w:val="1A1A1A"/>
          <w:sz w:val="24"/>
          <w:szCs w:val="24"/>
        </w:rPr>
        <w:t>Links with the wider community</w:t>
      </w:r>
    </w:p>
    <w:p w14:paraId="1C28D2DC" w14:textId="77777777" w:rsidR="00754AE6" w:rsidRPr="00754AE6" w:rsidRDefault="00754AE6">
      <w:pPr>
        <w:spacing w:line="270" w:lineRule="exact"/>
        <w:rPr>
          <w:rFonts w:eastAsia="Times New Roman" w:cs="Calibri"/>
          <w:sz w:val="24"/>
          <w:szCs w:val="24"/>
        </w:rPr>
      </w:pPr>
    </w:p>
    <w:p w14:paraId="1C28D2DD" w14:textId="77777777" w:rsidR="00754AE6" w:rsidRPr="00754AE6" w:rsidRDefault="00754AE6" w:rsidP="00CC33F8">
      <w:pPr>
        <w:numPr>
          <w:ilvl w:val="0"/>
          <w:numId w:val="24"/>
        </w:numPr>
        <w:tabs>
          <w:tab w:val="left" w:pos="720"/>
        </w:tabs>
        <w:spacing w:line="0" w:lineRule="atLeast"/>
        <w:rPr>
          <w:rFonts w:eastAsia="Symbol" w:cs="Calibri"/>
          <w:color w:val="1A1A1A"/>
          <w:sz w:val="24"/>
          <w:szCs w:val="24"/>
        </w:rPr>
      </w:pPr>
      <w:r w:rsidRPr="00754AE6">
        <w:rPr>
          <w:rFonts w:cs="Calibri"/>
          <w:color w:val="1A1A1A"/>
          <w:sz w:val="24"/>
          <w:szCs w:val="24"/>
        </w:rPr>
        <w:t xml:space="preserve">Visitors are welcomed into our </w:t>
      </w:r>
      <w:r w:rsidR="00CC33F8" w:rsidRPr="00754AE6">
        <w:rPr>
          <w:rFonts w:cs="Calibri"/>
          <w:color w:val="1A1A1A"/>
          <w:sz w:val="24"/>
          <w:szCs w:val="24"/>
        </w:rPr>
        <w:t>school</w:t>
      </w:r>
      <w:r w:rsidRPr="00754AE6">
        <w:rPr>
          <w:rFonts w:cs="Calibri"/>
          <w:color w:val="1A1A1A"/>
          <w:sz w:val="24"/>
          <w:szCs w:val="24"/>
        </w:rPr>
        <w:t>.</w:t>
      </w:r>
    </w:p>
    <w:p w14:paraId="1C28D2DE" w14:textId="77777777" w:rsidR="00754AE6" w:rsidRPr="00754AE6" w:rsidRDefault="00754AE6" w:rsidP="00CC33F8">
      <w:pPr>
        <w:spacing w:line="61" w:lineRule="exact"/>
        <w:rPr>
          <w:rFonts w:eastAsia="Symbol" w:cs="Calibri"/>
          <w:color w:val="1A1A1A"/>
          <w:sz w:val="24"/>
          <w:szCs w:val="24"/>
        </w:rPr>
      </w:pPr>
    </w:p>
    <w:p w14:paraId="1C28D2DF" w14:textId="77777777" w:rsidR="00754AE6" w:rsidRPr="00754AE6" w:rsidRDefault="00754AE6" w:rsidP="00CC33F8">
      <w:pPr>
        <w:numPr>
          <w:ilvl w:val="0"/>
          <w:numId w:val="24"/>
        </w:numPr>
        <w:tabs>
          <w:tab w:val="left" w:pos="720"/>
        </w:tabs>
        <w:spacing w:line="221" w:lineRule="auto"/>
        <w:ind w:right="106"/>
        <w:rPr>
          <w:rFonts w:eastAsia="Symbol" w:cs="Calibri"/>
          <w:color w:val="1A1A1A"/>
          <w:sz w:val="24"/>
          <w:szCs w:val="24"/>
        </w:rPr>
      </w:pPr>
      <w:r w:rsidRPr="00754AE6">
        <w:rPr>
          <w:rFonts w:cs="Calibri"/>
          <w:color w:val="1A1A1A"/>
          <w:sz w:val="24"/>
          <w:szCs w:val="24"/>
        </w:rPr>
        <w:t>The development of strong home-</w:t>
      </w:r>
      <w:r w:rsidR="00CC33F8" w:rsidRPr="00754AE6">
        <w:rPr>
          <w:rFonts w:cs="Calibri"/>
          <w:color w:val="1A1A1A"/>
          <w:sz w:val="24"/>
          <w:szCs w:val="24"/>
        </w:rPr>
        <w:t>school</w:t>
      </w:r>
      <w:r w:rsidRPr="00754AE6">
        <w:rPr>
          <w:rFonts w:cs="Calibri"/>
          <w:color w:val="1A1A1A"/>
          <w:sz w:val="24"/>
          <w:szCs w:val="24"/>
        </w:rPr>
        <w:t xml:space="preserve"> communication routes is regarded as very important, enabling parents</w:t>
      </w:r>
      <w:r w:rsidR="00CC33F8" w:rsidRPr="00754AE6">
        <w:rPr>
          <w:rFonts w:cs="Calibri"/>
          <w:color w:val="1A1A1A"/>
          <w:sz w:val="24"/>
          <w:szCs w:val="24"/>
        </w:rPr>
        <w:t>/carers</w:t>
      </w:r>
      <w:r w:rsidRPr="00754AE6">
        <w:rPr>
          <w:rFonts w:cs="Calibri"/>
          <w:color w:val="1A1A1A"/>
          <w:sz w:val="24"/>
          <w:szCs w:val="24"/>
        </w:rPr>
        <w:t xml:space="preserve"> and teachers to work in an effective partnership to support the students.</w:t>
      </w:r>
    </w:p>
    <w:p w14:paraId="1C28D2E0" w14:textId="77777777" w:rsidR="00754AE6" w:rsidRPr="00754AE6" w:rsidRDefault="00754AE6" w:rsidP="00CC33F8">
      <w:pPr>
        <w:spacing w:line="2" w:lineRule="exact"/>
        <w:rPr>
          <w:rFonts w:eastAsia="Symbol" w:cs="Calibri"/>
          <w:color w:val="1A1A1A"/>
          <w:sz w:val="24"/>
          <w:szCs w:val="24"/>
        </w:rPr>
      </w:pPr>
    </w:p>
    <w:p w14:paraId="1C28D2E1" w14:textId="77777777" w:rsidR="00754AE6" w:rsidRPr="00754AE6" w:rsidRDefault="00754AE6" w:rsidP="00CC33F8">
      <w:pPr>
        <w:numPr>
          <w:ilvl w:val="0"/>
          <w:numId w:val="24"/>
        </w:numPr>
        <w:tabs>
          <w:tab w:val="left" w:pos="720"/>
        </w:tabs>
        <w:spacing w:line="0" w:lineRule="atLeast"/>
        <w:rPr>
          <w:rFonts w:eastAsia="Symbol" w:cs="Calibri"/>
          <w:color w:val="1A1A1A"/>
          <w:sz w:val="24"/>
          <w:szCs w:val="24"/>
        </w:rPr>
      </w:pPr>
      <w:r w:rsidRPr="00754AE6">
        <w:rPr>
          <w:rFonts w:cs="Calibri"/>
          <w:color w:val="1A1A1A"/>
          <w:sz w:val="24"/>
          <w:szCs w:val="24"/>
        </w:rPr>
        <w:t>Students will be taught to appreciate and take responsibility for their local environment.</w:t>
      </w:r>
    </w:p>
    <w:p w14:paraId="1C28D2E2" w14:textId="77777777" w:rsidR="00754AE6" w:rsidRPr="00754AE6" w:rsidRDefault="00754AE6">
      <w:pPr>
        <w:spacing w:line="61" w:lineRule="exact"/>
        <w:rPr>
          <w:rFonts w:eastAsia="Symbol" w:cs="Calibri"/>
          <w:color w:val="1A1A1A"/>
          <w:sz w:val="24"/>
          <w:szCs w:val="24"/>
        </w:rPr>
      </w:pPr>
    </w:p>
    <w:p w14:paraId="1C28D2E3" w14:textId="77777777" w:rsidR="00754AE6" w:rsidRPr="00754AE6" w:rsidRDefault="00754AE6">
      <w:pPr>
        <w:spacing w:line="268" w:lineRule="exact"/>
        <w:rPr>
          <w:rFonts w:eastAsia="Times New Roman" w:cs="Calibri"/>
          <w:sz w:val="24"/>
          <w:szCs w:val="24"/>
        </w:rPr>
      </w:pPr>
    </w:p>
    <w:p w14:paraId="1C28D2E4" w14:textId="77777777" w:rsidR="00754AE6" w:rsidRPr="00754AE6" w:rsidRDefault="00754AE6">
      <w:pPr>
        <w:spacing w:line="0" w:lineRule="atLeast"/>
        <w:rPr>
          <w:rFonts w:cs="Calibri"/>
          <w:b/>
          <w:color w:val="1A1A1A"/>
          <w:sz w:val="24"/>
          <w:szCs w:val="24"/>
        </w:rPr>
      </w:pPr>
      <w:r w:rsidRPr="00754AE6">
        <w:rPr>
          <w:rFonts w:cs="Calibri"/>
          <w:b/>
          <w:color w:val="1A1A1A"/>
          <w:sz w:val="24"/>
          <w:szCs w:val="24"/>
        </w:rPr>
        <w:t>Promoting British Values</w:t>
      </w:r>
    </w:p>
    <w:p w14:paraId="1C28D2E5" w14:textId="77777777" w:rsidR="00754AE6" w:rsidRPr="00754AE6" w:rsidRDefault="00754AE6">
      <w:pPr>
        <w:spacing w:line="318" w:lineRule="exact"/>
        <w:rPr>
          <w:rFonts w:eastAsia="Times New Roman" w:cs="Calibri"/>
          <w:sz w:val="24"/>
          <w:szCs w:val="24"/>
        </w:rPr>
      </w:pPr>
    </w:p>
    <w:p w14:paraId="1C28D2E6" w14:textId="77777777" w:rsidR="00754AE6" w:rsidRPr="00754AE6" w:rsidRDefault="00754AE6">
      <w:pPr>
        <w:spacing w:line="0" w:lineRule="atLeast"/>
        <w:rPr>
          <w:rFonts w:cs="Calibri"/>
          <w:sz w:val="24"/>
          <w:szCs w:val="24"/>
        </w:rPr>
      </w:pPr>
      <w:bookmarkStart w:id="3" w:name="page5"/>
      <w:bookmarkEnd w:id="3"/>
      <w:r w:rsidRPr="00754AE6">
        <w:rPr>
          <w:rFonts w:cs="Calibri"/>
          <w:sz w:val="24"/>
          <w:szCs w:val="24"/>
        </w:rPr>
        <w:t xml:space="preserve">Through our SMSC Policy, </w:t>
      </w:r>
      <w:r w:rsidR="00430CB2" w:rsidRPr="00754AE6">
        <w:rPr>
          <w:rFonts w:cs="Calibri"/>
          <w:sz w:val="24"/>
          <w:szCs w:val="24"/>
        </w:rPr>
        <w:t>Newbury School</w:t>
      </w:r>
      <w:r w:rsidRPr="00754AE6">
        <w:rPr>
          <w:rFonts w:cs="Calibri"/>
          <w:sz w:val="24"/>
          <w:szCs w:val="24"/>
        </w:rPr>
        <w:t xml:space="preserve"> will aim to:</w:t>
      </w:r>
    </w:p>
    <w:p w14:paraId="1C28D2E7" w14:textId="77777777" w:rsidR="00754AE6" w:rsidRPr="00754AE6" w:rsidRDefault="00754AE6">
      <w:pPr>
        <w:spacing w:line="269" w:lineRule="exact"/>
        <w:rPr>
          <w:rFonts w:eastAsia="Times New Roman" w:cs="Calibri"/>
          <w:sz w:val="24"/>
          <w:szCs w:val="24"/>
        </w:rPr>
      </w:pPr>
    </w:p>
    <w:p w14:paraId="1C28D2E8" w14:textId="77777777" w:rsidR="00754AE6" w:rsidRPr="00754AE6" w:rsidRDefault="00754AE6" w:rsidP="00CC33F8">
      <w:pPr>
        <w:numPr>
          <w:ilvl w:val="0"/>
          <w:numId w:val="15"/>
        </w:numPr>
        <w:tabs>
          <w:tab w:val="left" w:pos="720"/>
        </w:tabs>
        <w:spacing w:line="0" w:lineRule="atLeast"/>
        <w:rPr>
          <w:rFonts w:eastAsia="Symbol" w:cs="Calibri"/>
          <w:sz w:val="24"/>
          <w:szCs w:val="24"/>
        </w:rPr>
      </w:pPr>
      <w:r w:rsidRPr="00754AE6">
        <w:rPr>
          <w:rFonts w:cs="Calibri"/>
          <w:sz w:val="24"/>
          <w:szCs w:val="24"/>
        </w:rPr>
        <w:t xml:space="preserve">enable students to develop their self-knowledge, self-esteem and </w:t>
      </w:r>
      <w:proofErr w:type="gramStart"/>
      <w:r w:rsidRPr="00754AE6">
        <w:rPr>
          <w:rFonts w:cs="Calibri"/>
          <w:sz w:val="24"/>
          <w:szCs w:val="24"/>
        </w:rPr>
        <w:t>self-confidence</w:t>
      </w:r>
      <w:proofErr w:type="gramEnd"/>
    </w:p>
    <w:p w14:paraId="1C28D2E9" w14:textId="77777777" w:rsidR="00754AE6" w:rsidRPr="00754AE6" w:rsidRDefault="00754AE6" w:rsidP="00CC33F8">
      <w:pPr>
        <w:spacing w:line="61" w:lineRule="exact"/>
        <w:rPr>
          <w:rFonts w:eastAsia="Symbol" w:cs="Calibri"/>
          <w:sz w:val="24"/>
          <w:szCs w:val="24"/>
        </w:rPr>
      </w:pPr>
    </w:p>
    <w:p w14:paraId="1C28D2EA" w14:textId="77777777" w:rsidR="00754AE6" w:rsidRPr="00754AE6" w:rsidRDefault="00754AE6" w:rsidP="00CC33F8">
      <w:pPr>
        <w:numPr>
          <w:ilvl w:val="0"/>
          <w:numId w:val="15"/>
        </w:numPr>
        <w:tabs>
          <w:tab w:val="left" w:pos="720"/>
        </w:tabs>
        <w:spacing w:line="212" w:lineRule="auto"/>
        <w:ind w:right="206"/>
        <w:rPr>
          <w:rFonts w:eastAsia="Symbol" w:cs="Calibri"/>
          <w:sz w:val="24"/>
          <w:szCs w:val="24"/>
        </w:rPr>
      </w:pPr>
      <w:r w:rsidRPr="00754AE6">
        <w:rPr>
          <w:rFonts w:cs="Calibri"/>
          <w:sz w:val="24"/>
          <w:szCs w:val="24"/>
        </w:rPr>
        <w:t xml:space="preserve">enable students to distinguish right from wrong and to respect the civil and criminal law of </w:t>
      </w:r>
      <w:proofErr w:type="gramStart"/>
      <w:r w:rsidRPr="00754AE6">
        <w:rPr>
          <w:rFonts w:cs="Calibri"/>
          <w:sz w:val="24"/>
          <w:szCs w:val="24"/>
        </w:rPr>
        <w:t>England</w:t>
      </w:r>
      <w:proofErr w:type="gramEnd"/>
    </w:p>
    <w:p w14:paraId="1C28D2EB" w14:textId="77777777" w:rsidR="00754AE6" w:rsidRPr="00754AE6" w:rsidRDefault="00754AE6" w:rsidP="00CC33F8">
      <w:pPr>
        <w:spacing w:line="62" w:lineRule="exact"/>
        <w:rPr>
          <w:rFonts w:eastAsia="Symbol" w:cs="Calibri"/>
          <w:sz w:val="24"/>
          <w:szCs w:val="24"/>
        </w:rPr>
      </w:pPr>
    </w:p>
    <w:p w14:paraId="1C28D2EC" w14:textId="77777777" w:rsidR="00754AE6" w:rsidRPr="00754AE6" w:rsidRDefault="00754AE6" w:rsidP="00CC33F8">
      <w:pPr>
        <w:numPr>
          <w:ilvl w:val="0"/>
          <w:numId w:val="15"/>
        </w:numPr>
        <w:tabs>
          <w:tab w:val="left" w:pos="720"/>
        </w:tabs>
        <w:spacing w:line="222" w:lineRule="auto"/>
        <w:ind w:right="86"/>
        <w:rPr>
          <w:rFonts w:eastAsia="Symbol" w:cs="Calibri"/>
          <w:sz w:val="24"/>
          <w:szCs w:val="24"/>
        </w:rPr>
      </w:pPr>
      <w:r w:rsidRPr="00754AE6">
        <w:rPr>
          <w:rFonts w:cs="Calibri"/>
          <w:sz w:val="24"/>
          <w:szCs w:val="24"/>
        </w:rPr>
        <w:t xml:space="preserve">encourage students to accept responsibility for their behaviour, show initiative, and to understand how they can contribute positively to the lives of those living and working in the locality of the school and to society more </w:t>
      </w:r>
      <w:proofErr w:type="gramStart"/>
      <w:r w:rsidRPr="00754AE6">
        <w:rPr>
          <w:rFonts w:cs="Calibri"/>
          <w:sz w:val="24"/>
          <w:szCs w:val="24"/>
        </w:rPr>
        <w:t>widely</w:t>
      </w:r>
      <w:proofErr w:type="gramEnd"/>
    </w:p>
    <w:p w14:paraId="1C28D2ED" w14:textId="77777777" w:rsidR="00754AE6" w:rsidRPr="00754AE6" w:rsidRDefault="00754AE6" w:rsidP="00CC33F8">
      <w:pPr>
        <w:spacing w:line="62" w:lineRule="exact"/>
        <w:rPr>
          <w:rFonts w:eastAsia="Symbol" w:cs="Calibri"/>
          <w:sz w:val="24"/>
          <w:szCs w:val="24"/>
        </w:rPr>
      </w:pPr>
    </w:p>
    <w:p w14:paraId="1C28D2EE" w14:textId="77777777" w:rsidR="00754AE6" w:rsidRPr="00754AE6" w:rsidRDefault="00754AE6" w:rsidP="00CC33F8">
      <w:pPr>
        <w:numPr>
          <w:ilvl w:val="0"/>
          <w:numId w:val="15"/>
        </w:numPr>
        <w:tabs>
          <w:tab w:val="left" w:pos="720"/>
        </w:tabs>
        <w:spacing w:line="213" w:lineRule="auto"/>
        <w:ind w:right="146"/>
        <w:rPr>
          <w:rFonts w:eastAsia="Symbol" w:cs="Calibri"/>
          <w:sz w:val="24"/>
          <w:szCs w:val="24"/>
        </w:rPr>
      </w:pPr>
      <w:r w:rsidRPr="00754AE6">
        <w:rPr>
          <w:rFonts w:cs="Calibri"/>
          <w:sz w:val="24"/>
          <w:szCs w:val="24"/>
        </w:rPr>
        <w:t xml:space="preserve">enable students to acquire a broad general knowledge of and respect for public institutions and services in </w:t>
      </w:r>
      <w:proofErr w:type="gramStart"/>
      <w:r w:rsidRPr="00754AE6">
        <w:rPr>
          <w:rFonts w:cs="Calibri"/>
          <w:sz w:val="24"/>
          <w:szCs w:val="24"/>
        </w:rPr>
        <w:t>England</w:t>
      </w:r>
      <w:proofErr w:type="gramEnd"/>
    </w:p>
    <w:p w14:paraId="1C28D2EF" w14:textId="77777777" w:rsidR="00754AE6" w:rsidRPr="00754AE6" w:rsidRDefault="00754AE6" w:rsidP="00CC33F8">
      <w:pPr>
        <w:spacing w:line="60" w:lineRule="exact"/>
        <w:rPr>
          <w:rFonts w:eastAsia="Symbol" w:cs="Calibri"/>
          <w:sz w:val="24"/>
          <w:szCs w:val="24"/>
        </w:rPr>
      </w:pPr>
    </w:p>
    <w:p w14:paraId="1C28D2F0" w14:textId="77777777" w:rsidR="00754AE6" w:rsidRPr="00754AE6" w:rsidRDefault="00754AE6" w:rsidP="00CC33F8">
      <w:pPr>
        <w:numPr>
          <w:ilvl w:val="0"/>
          <w:numId w:val="15"/>
        </w:numPr>
        <w:tabs>
          <w:tab w:val="left" w:pos="720"/>
        </w:tabs>
        <w:spacing w:line="213" w:lineRule="auto"/>
        <w:ind w:right="66"/>
        <w:rPr>
          <w:rFonts w:eastAsia="Symbol" w:cs="Calibri"/>
          <w:sz w:val="24"/>
          <w:szCs w:val="24"/>
        </w:rPr>
      </w:pPr>
      <w:r w:rsidRPr="00754AE6">
        <w:rPr>
          <w:rFonts w:cs="Calibri"/>
          <w:sz w:val="24"/>
          <w:szCs w:val="24"/>
        </w:rPr>
        <w:t xml:space="preserve">further tolerance and harmony between different cultural traditions by enabling students to acquire an appreciation of and respect for their own and other </w:t>
      </w:r>
      <w:proofErr w:type="gramStart"/>
      <w:r w:rsidRPr="00754AE6">
        <w:rPr>
          <w:rFonts w:cs="Calibri"/>
          <w:sz w:val="24"/>
          <w:szCs w:val="24"/>
        </w:rPr>
        <w:t>cultures</w:t>
      </w:r>
      <w:proofErr w:type="gramEnd"/>
    </w:p>
    <w:p w14:paraId="1C28D2F1" w14:textId="77777777" w:rsidR="00754AE6" w:rsidRPr="00754AE6" w:rsidRDefault="00754AE6" w:rsidP="00CC33F8">
      <w:pPr>
        <w:spacing w:line="2" w:lineRule="exact"/>
        <w:rPr>
          <w:rFonts w:eastAsia="Symbol" w:cs="Calibri"/>
          <w:sz w:val="24"/>
          <w:szCs w:val="24"/>
        </w:rPr>
      </w:pPr>
    </w:p>
    <w:p w14:paraId="1C28D2F2" w14:textId="77777777" w:rsidR="00754AE6" w:rsidRPr="00754AE6" w:rsidRDefault="00754AE6" w:rsidP="00CC33F8">
      <w:pPr>
        <w:numPr>
          <w:ilvl w:val="0"/>
          <w:numId w:val="15"/>
        </w:numPr>
        <w:tabs>
          <w:tab w:val="left" w:pos="720"/>
        </w:tabs>
        <w:spacing w:line="0" w:lineRule="atLeast"/>
        <w:rPr>
          <w:rFonts w:eastAsia="Symbol" w:cs="Calibri"/>
          <w:sz w:val="24"/>
          <w:szCs w:val="24"/>
        </w:rPr>
      </w:pPr>
      <w:r w:rsidRPr="00754AE6">
        <w:rPr>
          <w:rFonts w:cs="Calibri"/>
          <w:sz w:val="24"/>
          <w:szCs w:val="24"/>
        </w:rPr>
        <w:lastRenderedPageBreak/>
        <w:t xml:space="preserve">encourage respect for other </w:t>
      </w:r>
      <w:proofErr w:type="gramStart"/>
      <w:r w:rsidRPr="00754AE6">
        <w:rPr>
          <w:rFonts w:cs="Calibri"/>
          <w:sz w:val="24"/>
          <w:szCs w:val="24"/>
        </w:rPr>
        <w:t>people</w:t>
      </w:r>
      <w:proofErr w:type="gramEnd"/>
    </w:p>
    <w:p w14:paraId="1C28D2F3" w14:textId="77777777" w:rsidR="00754AE6" w:rsidRPr="00754AE6" w:rsidRDefault="00754AE6" w:rsidP="00CC33F8">
      <w:pPr>
        <w:spacing w:line="61" w:lineRule="exact"/>
        <w:rPr>
          <w:rFonts w:eastAsia="Symbol" w:cs="Calibri"/>
          <w:sz w:val="24"/>
          <w:szCs w:val="24"/>
        </w:rPr>
      </w:pPr>
    </w:p>
    <w:p w14:paraId="1C28D2F4" w14:textId="77777777" w:rsidR="00754AE6" w:rsidRPr="00754AE6" w:rsidRDefault="00754AE6" w:rsidP="00CC33F8">
      <w:pPr>
        <w:numPr>
          <w:ilvl w:val="0"/>
          <w:numId w:val="15"/>
        </w:numPr>
        <w:tabs>
          <w:tab w:val="left" w:pos="720"/>
        </w:tabs>
        <w:spacing w:line="213" w:lineRule="auto"/>
        <w:ind w:right="66"/>
        <w:rPr>
          <w:rFonts w:eastAsia="Symbol" w:cs="Calibri"/>
          <w:sz w:val="24"/>
          <w:szCs w:val="24"/>
        </w:rPr>
      </w:pPr>
      <w:r w:rsidRPr="00754AE6">
        <w:rPr>
          <w:rFonts w:cs="Calibri"/>
          <w:sz w:val="24"/>
          <w:szCs w:val="24"/>
        </w:rPr>
        <w:t>encourage respect for democracy and support for participation in the democratic processes, including respect for the basis on which the law is made and applied in England.</w:t>
      </w:r>
    </w:p>
    <w:p w14:paraId="1C28D2F5" w14:textId="77777777" w:rsidR="00754AE6" w:rsidRPr="00754AE6" w:rsidRDefault="00754AE6">
      <w:pPr>
        <w:spacing w:line="319" w:lineRule="exact"/>
        <w:rPr>
          <w:rFonts w:eastAsia="Times New Roman" w:cs="Calibri"/>
          <w:sz w:val="24"/>
          <w:szCs w:val="24"/>
        </w:rPr>
      </w:pPr>
    </w:p>
    <w:p w14:paraId="1C28D2F6" w14:textId="77777777" w:rsidR="00754AE6" w:rsidRPr="00754AE6" w:rsidRDefault="00754AE6">
      <w:pPr>
        <w:spacing w:line="217" w:lineRule="auto"/>
        <w:ind w:right="306"/>
        <w:rPr>
          <w:rFonts w:cs="Calibri"/>
          <w:sz w:val="24"/>
          <w:szCs w:val="24"/>
        </w:rPr>
      </w:pPr>
      <w:r w:rsidRPr="00754AE6">
        <w:rPr>
          <w:rFonts w:cs="Calibri"/>
          <w:sz w:val="24"/>
          <w:szCs w:val="24"/>
        </w:rPr>
        <w:t xml:space="preserve">The list below describes the understanding and knowledge expected of students </w:t>
      </w:r>
      <w:proofErr w:type="gramStart"/>
      <w:r w:rsidRPr="00754AE6">
        <w:rPr>
          <w:rFonts w:cs="Calibri"/>
          <w:sz w:val="24"/>
          <w:szCs w:val="24"/>
        </w:rPr>
        <w:t>as a result of</w:t>
      </w:r>
      <w:proofErr w:type="gramEnd"/>
      <w:r w:rsidRPr="00754AE6">
        <w:rPr>
          <w:rFonts w:cs="Calibri"/>
          <w:sz w:val="24"/>
          <w:szCs w:val="24"/>
        </w:rPr>
        <w:t xml:space="preserve"> the school promoting fundamental British values:</w:t>
      </w:r>
    </w:p>
    <w:p w14:paraId="1C28D2F7" w14:textId="77777777" w:rsidR="00754AE6" w:rsidRPr="00754AE6" w:rsidRDefault="00754AE6">
      <w:pPr>
        <w:spacing w:line="330" w:lineRule="exact"/>
        <w:rPr>
          <w:rFonts w:eastAsia="Times New Roman" w:cs="Calibri"/>
          <w:sz w:val="24"/>
          <w:szCs w:val="24"/>
        </w:rPr>
      </w:pPr>
    </w:p>
    <w:p w14:paraId="1C28D2F8" w14:textId="77777777" w:rsidR="00754AE6" w:rsidRPr="00754AE6" w:rsidRDefault="00754AE6" w:rsidP="00CC33F8">
      <w:pPr>
        <w:numPr>
          <w:ilvl w:val="0"/>
          <w:numId w:val="16"/>
        </w:numPr>
        <w:tabs>
          <w:tab w:val="left" w:pos="720"/>
        </w:tabs>
        <w:spacing w:line="213" w:lineRule="auto"/>
        <w:ind w:right="426"/>
        <w:rPr>
          <w:rFonts w:eastAsia="Symbol" w:cs="Calibri"/>
          <w:sz w:val="24"/>
          <w:szCs w:val="24"/>
        </w:rPr>
      </w:pPr>
      <w:r w:rsidRPr="00754AE6">
        <w:rPr>
          <w:rFonts w:cs="Calibri"/>
          <w:sz w:val="24"/>
          <w:szCs w:val="24"/>
        </w:rPr>
        <w:t xml:space="preserve">an understanding of how citizens can influence decision-making through the democratic </w:t>
      </w:r>
      <w:proofErr w:type="gramStart"/>
      <w:r w:rsidRPr="00754AE6">
        <w:rPr>
          <w:rFonts w:cs="Calibri"/>
          <w:sz w:val="24"/>
          <w:szCs w:val="24"/>
        </w:rPr>
        <w:t>process</w:t>
      </w:r>
      <w:proofErr w:type="gramEnd"/>
    </w:p>
    <w:p w14:paraId="1C28D2F9" w14:textId="77777777" w:rsidR="00754AE6" w:rsidRPr="00754AE6" w:rsidRDefault="00754AE6" w:rsidP="00CC33F8">
      <w:pPr>
        <w:spacing w:line="62" w:lineRule="exact"/>
        <w:rPr>
          <w:rFonts w:eastAsia="Symbol" w:cs="Calibri"/>
          <w:sz w:val="24"/>
          <w:szCs w:val="24"/>
        </w:rPr>
      </w:pPr>
    </w:p>
    <w:p w14:paraId="1C28D2FA" w14:textId="77777777" w:rsidR="00754AE6" w:rsidRPr="00754AE6" w:rsidRDefault="00754AE6" w:rsidP="00CC33F8">
      <w:pPr>
        <w:numPr>
          <w:ilvl w:val="0"/>
          <w:numId w:val="16"/>
        </w:numPr>
        <w:tabs>
          <w:tab w:val="left" w:pos="720"/>
        </w:tabs>
        <w:spacing w:line="213" w:lineRule="auto"/>
        <w:ind w:right="206"/>
        <w:rPr>
          <w:rFonts w:eastAsia="Symbol" w:cs="Calibri"/>
          <w:sz w:val="24"/>
          <w:szCs w:val="24"/>
        </w:rPr>
      </w:pPr>
      <w:r w:rsidRPr="00754AE6">
        <w:rPr>
          <w:rFonts w:cs="Calibri"/>
          <w:sz w:val="24"/>
          <w:szCs w:val="24"/>
        </w:rPr>
        <w:t xml:space="preserve">an appreciation that living under the rule of law protects individual citizens and is essential for their wellbeing and </w:t>
      </w:r>
      <w:proofErr w:type="gramStart"/>
      <w:r w:rsidRPr="00754AE6">
        <w:rPr>
          <w:rFonts w:cs="Calibri"/>
          <w:sz w:val="24"/>
          <w:szCs w:val="24"/>
        </w:rPr>
        <w:t>safety</w:t>
      </w:r>
      <w:proofErr w:type="gramEnd"/>
    </w:p>
    <w:p w14:paraId="1C28D2FB" w14:textId="77777777" w:rsidR="00754AE6" w:rsidRPr="00754AE6" w:rsidRDefault="00754AE6" w:rsidP="00CC33F8">
      <w:pPr>
        <w:spacing w:line="62" w:lineRule="exact"/>
        <w:rPr>
          <w:rFonts w:eastAsia="Symbol" w:cs="Calibri"/>
          <w:sz w:val="24"/>
          <w:szCs w:val="24"/>
        </w:rPr>
      </w:pPr>
    </w:p>
    <w:p w14:paraId="1C28D2FC" w14:textId="77777777" w:rsidR="00754AE6" w:rsidRPr="00754AE6" w:rsidRDefault="00754AE6" w:rsidP="00CC33F8">
      <w:pPr>
        <w:numPr>
          <w:ilvl w:val="0"/>
          <w:numId w:val="16"/>
        </w:numPr>
        <w:tabs>
          <w:tab w:val="left" w:pos="720"/>
        </w:tabs>
        <w:spacing w:line="221" w:lineRule="auto"/>
        <w:ind w:right="186"/>
        <w:rPr>
          <w:rFonts w:eastAsia="Symbol" w:cs="Calibri"/>
          <w:sz w:val="24"/>
          <w:szCs w:val="24"/>
        </w:rPr>
      </w:pPr>
      <w:r w:rsidRPr="00754AE6">
        <w:rPr>
          <w:rFonts w:cs="Calibri"/>
          <w:sz w:val="24"/>
          <w:szCs w:val="24"/>
        </w:rPr>
        <w:t xml:space="preserve">an understanding that there is a separation of power between the executive and the judiciary, and that while some public bodies such as the police and the army can be held to account through Parliament, others such as the courts maintain </w:t>
      </w:r>
      <w:proofErr w:type="gramStart"/>
      <w:r w:rsidRPr="00754AE6">
        <w:rPr>
          <w:rFonts w:cs="Calibri"/>
          <w:sz w:val="24"/>
          <w:szCs w:val="24"/>
        </w:rPr>
        <w:t>independence</w:t>
      </w:r>
      <w:proofErr w:type="gramEnd"/>
    </w:p>
    <w:p w14:paraId="1C28D2FD" w14:textId="77777777" w:rsidR="00754AE6" w:rsidRPr="00754AE6" w:rsidRDefault="00754AE6" w:rsidP="00CC33F8">
      <w:pPr>
        <w:spacing w:line="63" w:lineRule="exact"/>
        <w:rPr>
          <w:rFonts w:eastAsia="Symbol" w:cs="Calibri"/>
          <w:sz w:val="24"/>
          <w:szCs w:val="24"/>
        </w:rPr>
      </w:pPr>
    </w:p>
    <w:p w14:paraId="1C28D2FE" w14:textId="77777777" w:rsidR="00754AE6" w:rsidRPr="00754AE6" w:rsidRDefault="00754AE6" w:rsidP="00CC33F8">
      <w:pPr>
        <w:numPr>
          <w:ilvl w:val="0"/>
          <w:numId w:val="16"/>
        </w:numPr>
        <w:tabs>
          <w:tab w:val="left" w:pos="720"/>
        </w:tabs>
        <w:spacing w:line="213" w:lineRule="auto"/>
        <w:ind w:right="146"/>
        <w:rPr>
          <w:rFonts w:eastAsia="Symbol" w:cs="Calibri"/>
          <w:sz w:val="24"/>
          <w:szCs w:val="24"/>
        </w:rPr>
      </w:pPr>
      <w:r w:rsidRPr="00754AE6">
        <w:rPr>
          <w:rFonts w:cs="Calibri"/>
          <w:sz w:val="24"/>
          <w:szCs w:val="24"/>
        </w:rPr>
        <w:t xml:space="preserve">an understanding that the freedom to choose and hold other faiths and beliefs is protected in </w:t>
      </w:r>
      <w:proofErr w:type="gramStart"/>
      <w:r w:rsidRPr="00754AE6">
        <w:rPr>
          <w:rFonts w:cs="Calibri"/>
          <w:sz w:val="24"/>
          <w:szCs w:val="24"/>
        </w:rPr>
        <w:t>law</w:t>
      </w:r>
      <w:proofErr w:type="gramEnd"/>
    </w:p>
    <w:p w14:paraId="1C28D2FF" w14:textId="77777777" w:rsidR="00754AE6" w:rsidRPr="00754AE6" w:rsidRDefault="00754AE6" w:rsidP="00CC33F8">
      <w:pPr>
        <w:spacing w:line="62" w:lineRule="exact"/>
        <w:rPr>
          <w:rFonts w:eastAsia="Symbol" w:cs="Calibri"/>
          <w:sz w:val="24"/>
          <w:szCs w:val="24"/>
        </w:rPr>
      </w:pPr>
    </w:p>
    <w:p w14:paraId="1C28D300" w14:textId="77777777" w:rsidR="00754AE6" w:rsidRPr="00754AE6" w:rsidRDefault="00754AE6" w:rsidP="00CC33F8">
      <w:pPr>
        <w:numPr>
          <w:ilvl w:val="0"/>
          <w:numId w:val="16"/>
        </w:numPr>
        <w:tabs>
          <w:tab w:val="left" w:pos="720"/>
        </w:tabs>
        <w:spacing w:line="221" w:lineRule="auto"/>
        <w:ind w:right="26"/>
        <w:rPr>
          <w:rFonts w:eastAsia="Symbol" w:cs="Calibri"/>
          <w:sz w:val="24"/>
          <w:szCs w:val="24"/>
        </w:rPr>
      </w:pPr>
      <w:r w:rsidRPr="00754AE6">
        <w:rPr>
          <w:rFonts w:cs="Calibri"/>
          <w:sz w:val="24"/>
          <w:szCs w:val="24"/>
        </w:rPr>
        <w:t xml:space="preserve">an acceptance that other people having different faiths or beliefs to oneself (or having none) should be accepted and tolerated, and should not be the cause of prejudicial or discriminatory </w:t>
      </w:r>
      <w:proofErr w:type="gramStart"/>
      <w:r w:rsidRPr="00754AE6">
        <w:rPr>
          <w:rFonts w:cs="Calibri"/>
          <w:sz w:val="24"/>
          <w:szCs w:val="24"/>
        </w:rPr>
        <w:t>behaviour</w:t>
      </w:r>
      <w:proofErr w:type="gramEnd"/>
    </w:p>
    <w:p w14:paraId="1C28D301" w14:textId="77777777" w:rsidR="00754AE6" w:rsidRPr="00754AE6" w:rsidRDefault="00754AE6" w:rsidP="00CC33F8">
      <w:pPr>
        <w:spacing w:line="2" w:lineRule="exact"/>
        <w:rPr>
          <w:rFonts w:eastAsia="Symbol" w:cs="Calibri"/>
          <w:sz w:val="24"/>
          <w:szCs w:val="24"/>
        </w:rPr>
      </w:pPr>
    </w:p>
    <w:p w14:paraId="1C28D302" w14:textId="77777777" w:rsidR="00754AE6" w:rsidRPr="00754AE6" w:rsidRDefault="00754AE6" w:rsidP="00CC33F8">
      <w:pPr>
        <w:numPr>
          <w:ilvl w:val="0"/>
          <w:numId w:val="16"/>
        </w:numPr>
        <w:tabs>
          <w:tab w:val="left" w:pos="720"/>
        </w:tabs>
        <w:spacing w:line="0" w:lineRule="atLeast"/>
        <w:rPr>
          <w:rFonts w:eastAsia="Symbol" w:cs="Calibri"/>
          <w:sz w:val="24"/>
          <w:szCs w:val="24"/>
        </w:rPr>
      </w:pPr>
      <w:r w:rsidRPr="00754AE6">
        <w:rPr>
          <w:rFonts w:cs="Calibri"/>
          <w:sz w:val="24"/>
          <w:szCs w:val="24"/>
        </w:rPr>
        <w:t>an understanding of the importance of identifying and combatting discrimination.</w:t>
      </w:r>
    </w:p>
    <w:p w14:paraId="1C28D303" w14:textId="77777777" w:rsidR="00754AE6" w:rsidRPr="00754AE6" w:rsidRDefault="00754AE6">
      <w:pPr>
        <w:spacing w:line="200" w:lineRule="exact"/>
        <w:rPr>
          <w:rFonts w:eastAsia="Times New Roman" w:cs="Calibri"/>
          <w:sz w:val="24"/>
          <w:szCs w:val="24"/>
        </w:rPr>
      </w:pPr>
    </w:p>
    <w:p w14:paraId="1C28D304" w14:textId="77777777" w:rsidR="00754AE6" w:rsidRPr="00754AE6" w:rsidRDefault="00754AE6">
      <w:pPr>
        <w:spacing w:line="338" w:lineRule="exact"/>
        <w:rPr>
          <w:rFonts w:eastAsia="Times New Roman" w:cs="Calibri"/>
          <w:sz w:val="24"/>
          <w:szCs w:val="24"/>
        </w:rPr>
      </w:pPr>
    </w:p>
    <w:p w14:paraId="1C28D305" w14:textId="77777777" w:rsidR="00754AE6" w:rsidRPr="00754AE6" w:rsidRDefault="00754AE6">
      <w:pPr>
        <w:spacing w:line="0" w:lineRule="atLeast"/>
        <w:rPr>
          <w:rFonts w:cs="Calibri"/>
          <w:b/>
          <w:color w:val="1A1A1A"/>
          <w:sz w:val="24"/>
          <w:szCs w:val="24"/>
        </w:rPr>
      </w:pPr>
      <w:r w:rsidRPr="00754AE6">
        <w:rPr>
          <w:rFonts w:cs="Calibri"/>
          <w:b/>
          <w:color w:val="1A1A1A"/>
          <w:sz w:val="24"/>
          <w:szCs w:val="24"/>
        </w:rPr>
        <w:t>Monitoring and Evaluation</w:t>
      </w:r>
    </w:p>
    <w:p w14:paraId="1C28D306" w14:textId="77777777" w:rsidR="00754AE6" w:rsidRPr="00754AE6" w:rsidRDefault="00754AE6">
      <w:pPr>
        <w:spacing w:line="319" w:lineRule="exact"/>
        <w:rPr>
          <w:rFonts w:eastAsia="Times New Roman" w:cs="Calibri"/>
          <w:sz w:val="24"/>
          <w:szCs w:val="24"/>
        </w:rPr>
      </w:pPr>
    </w:p>
    <w:p w14:paraId="1C28D307" w14:textId="77777777" w:rsidR="00754AE6" w:rsidRPr="00754AE6" w:rsidRDefault="00754AE6">
      <w:pPr>
        <w:spacing w:line="272" w:lineRule="exact"/>
        <w:rPr>
          <w:rFonts w:eastAsia="Times New Roman" w:cs="Calibri"/>
          <w:sz w:val="24"/>
          <w:szCs w:val="24"/>
        </w:rPr>
      </w:pPr>
    </w:p>
    <w:p w14:paraId="1C28D308" w14:textId="77777777" w:rsidR="00754AE6" w:rsidRPr="00754AE6" w:rsidRDefault="00754AE6">
      <w:pPr>
        <w:spacing w:line="0" w:lineRule="atLeast"/>
        <w:rPr>
          <w:rFonts w:cs="Calibri"/>
          <w:color w:val="1A1A1A"/>
          <w:sz w:val="24"/>
          <w:szCs w:val="24"/>
        </w:rPr>
      </w:pPr>
      <w:r w:rsidRPr="00754AE6">
        <w:rPr>
          <w:rFonts w:cs="Calibri"/>
          <w:color w:val="1A1A1A"/>
          <w:sz w:val="24"/>
          <w:szCs w:val="24"/>
        </w:rPr>
        <w:t>Provision for SMSC is monitored and reviewed on a regular basis. This</w:t>
      </w:r>
      <w:r w:rsidR="008A5369">
        <w:rPr>
          <w:rFonts w:cs="Calibri"/>
          <w:color w:val="1A1A1A"/>
          <w:sz w:val="24"/>
          <w:szCs w:val="24"/>
        </w:rPr>
        <w:t xml:space="preserve"> is</w:t>
      </w:r>
      <w:r w:rsidRPr="00754AE6">
        <w:rPr>
          <w:rFonts w:cs="Calibri"/>
          <w:color w:val="1A1A1A"/>
          <w:sz w:val="24"/>
          <w:szCs w:val="24"/>
        </w:rPr>
        <w:t xml:space="preserve"> achieved by:</w:t>
      </w:r>
    </w:p>
    <w:p w14:paraId="1C28D309" w14:textId="77777777" w:rsidR="00754AE6" w:rsidRPr="00754AE6" w:rsidRDefault="00754AE6">
      <w:pPr>
        <w:spacing w:line="269" w:lineRule="exact"/>
        <w:rPr>
          <w:rFonts w:eastAsia="Times New Roman" w:cs="Calibri"/>
          <w:sz w:val="24"/>
          <w:szCs w:val="24"/>
        </w:rPr>
      </w:pPr>
    </w:p>
    <w:p w14:paraId="1C28D30A" w14:textId="77777777" w:rsidR="00754AE6" w:rsidRPr="00754AE6" w:rsidRDefault="00430CB2" w:rsidP="00CC33F8">
      <w:pPr>
        <w:numPr>
          <w:ilvl w:val="0"/>
          <w:numId w:val="14"/>
        </w:numPr>
        <w:tabs>
          <w:tab w:val="left" w:pos="720"/>
        </w:tabs>
        <w:spacing w:line="0" w:lineRule="atLeast"/>
        <w:rPr>
          <w:rFonts w:eastAsia="Symbol" w:cs="Calibri"/>
          <w:color w:val="1A1A1A"/>
          <w:sz w:val="24"/>
          <w:szCs w:val="24"/>
        </w:rPr>
      </w:pPr>
      <w:r w:rsidRPr="00754AE6">
        <w:rPr>
          <w:rFonts w:cs="Calibri"/>
          <w:color w:val="1A1A1A"/>
          <w:sz w:val="24"/>
          <w:szCs w:val="24"/>
        </w:rPr>
        <w:t xml:space="preserve">Regular discussions at staff </w:t>
      </w:r>
      <w:r w:rsidR="00754AE6" w:rsidRPr="00754AE6">
        <w:rPr>
          <w:rFonts w:cs="Calibri"/>
          <w:color w:val="1A1A1A"/>
          <w:sz w:val="24"/>
          <w:szCs w:val="24"/>
        </w:rPr>
        <w:t>meetings.</w:t>
      </w:r>
    </w:p>
    <w:p w14:paraId="1C28D30B" w14:textId="77777777" w:rsidR="00754AE6" w:rsidRPr="00754AE6" w:rsidRDefault="00754AE6" w:rsidP="00CC33F8">
      <w:pPr>
        <w:spacing w:line="58" w:lineRule="exact"/>
        <w:rPr>
          <w:rFonts w:eastAsia="Symbol" w:cs="Calibri"/>
          <w:color w:val="1A1A1A"/>
          <w:sz w:val="24"/>
          <w:szCs w:val="24"/>
        </w:rPr>
      </w:pPr>
    </w:p>
    <w:p w14:paraId="1C28D30C" w14:textId="77777777" w:rsidR="00754AE6" w:rsidRPr="003918D1" w:rsidRDefault="00754AE6" w:rsidP="00CC33F8">
      <w:pPr>
        <w:numPr>
          <w:ilvl w:val="0"/>
          <w:numId w:val="14"/>
        </w:numPr>
        <w:tabs>
          <w:tab w:val="left" w:pos="720"/>
        </w:tabs>
        <w:spacing w:line="213" w:lineRule="auto"/>
        <w:ind w:right="806"/>
        <w:rPr>
          <w:rFonts w:eastAsia="Symbol" w:cs="Calibri"/>
          <w:color w:val="1A1A1A"/>
          <w:sz w:val="24"/>
          <w:szCs w:val="24"/>
        </w:rPr>
      </w:pPr>
      <w:r w:rsidRPr="00754AE6">
        <w:rPr>
          <w:rFonts w:cs="Calibri"/>
          <w:color w:val="1A1A1A"/>
          <w:sz w:val="24"/>
          <w:szCs w:val="24"/>
        </w:rPr>
        <w:t>Audit of policies and Schemes of Work, including the school’s approach to collective reflection.</w:t>
      </w:r>
    </w:p>
    <w:p w14:paraId="1C28D30D" w14:textId="77777777" w:rsidR="003918D1" w:rsidRDefault="003918D1" w:rsidP="003918D1">
      <w:pPr>
        <w:pStyle w:val="ListParagraph"/>
        <w:rPr>
          <w:rFonts w:eastAsia="Symbol" w:cs="Calibri"/>
          <w:color w:val="1A1A1A"/>
          <w:sz w:val="24"/>
          <w:szCs w:val="24"/>
        </w:rPr>
      </w:pPr>
    </w:p>
    <w:p w14:paraId="1C28D30E" w14:textId="77777777" w:rsidR="003918D1" w:rsidRPr="00A63812" w:rsidRDefault="003918D1" w:rsidP="003918D1">
      <w:pPr>
        <w:numPr>
          <w:ilvl w:val="0"/>
          <w:numId w:val="14"/>
        </w:numPr>
        <w:tabs>
          <w:tab w:val="left" w:pos="720"/>
        </w:tabs>
        <w:spacing w:line="213" w:lineRule="auto"/>
        <w:ind w:right="806"/>
        <w:rPr>
          <w:rFonts w:eastAsia="Symbol" w:cs="Calibri"/>
          <w:sz w:val="24"/>
          <w:szCs w:val="24"/>
        </w:rPr>
      </w:pPr>
      <w:r w:rsidRPr="00A63812">
        <w:rPr>
          <w:rFonts w:eastAsia="Symbol" w:cs="Calibri"/>
          <w:sz w:val="24"/>
          <w:szCs w:val="24"/>
        </w:rPr>
        <w:t>Morning tutorials</w:t>
      </w:r>
    </w:p>
    <w:p w14:paraId="1C28D30F" w14:textId="77777777" w:rsidR="003918D1" w:rsidRPr="00A63812" w:rsidRDefault="003918D1" w:rsidP="003918D1">
      <w:pPr>
        <w:pStyle w:val="ListParagraph"/>
        <w:rPr>
          <w:rFonts w:eastAsia="Symbol" w:cs="Calibri"/>
          <w:sz w:val="24"/>
          <w:szCs w:val="24"/>
        </w:rPr>
      </w:pPr>
    </w:p>
    <w:p w14:paraId="1C28D310" w14:textId="77777777" w:rsidR="003918D1" w:rsidRPr="00A63812" w:rsidRDefault="003918D1" w:rsidP="003918D1">
      <w:pPr>
        <w:numPr>
          <w:ilvl w:val="0"/>
          <w:numId w:val="14"/>
        </w:numPr>
        <w:tabs>
          <w:tab w:val="left" w:pos="720"/>
        </w:tabs>
        <w:spacing w:line="213" w:lineRule="auto"/>
        <w:ind w:right="806"/>
        <w:rPr>
          <w:rFonts w:eastAsia="Symbol" w:cs="Calibri"/>
          <w:sz w:val="24"/>
          <w:szCs w:val="24"/>
        </w:rPr>
      </w:pPr>
      <w:r w:rsidRPr="00A63812">
        <w:rPr>
          <w:rFonts w:eastAsia="Symbol" w:cs="Calibri"/>
          <w:sz w:val="24"/>
          <w:szCs w:val="24"/>
        </w:rPr>
        <w:t>Social Emotional Mental Well-being (SEMWB) programme</w:t>
      </w:r>
    </w:p>
    <w:p w14:paraId="1C28D311" w14:textId="77777777" w:rsidR="003918D1" w:rsidRPr="00A63812" w:rsidRDefault="003918D1" w:rsidP="003918D1">
      <w:pPr>
        <w:pStyle w:val="ListParagraph"/>
        <w:rPr>
          <w:rFonts w:eastAsia="Symbol" w:cs="Calibri"/>
          <w:sz w:val="24"/>
          <w:szCs w:val="24"/>
        </w:rPr>
      </w:pPr>
    </w:p>
    <w:p w14:paraId="1C28D312" w14:textId="77777777" w:rsidR="003918D1" w:rsidRPr="00A63812" w:rsidRDefault="003918D1" w:rsidP="003918D1">
      <w:pPr>
        <w:numPr>
          <w:ilvl w:val="0"/>
          <w:numId w:val="14"/>
        </w:numPr>
        <w:tabs>
          <w:tab w:val="left" w:pos="720"/>
        </w:tabs>
        <w:spacing w:line="213" w:lineRule="auto"/>
        <w:ind w:right="806"/>
        <w:rPr>
          <w:rFonts w:eastAsia="Symbol" w:cs="Calibri"/>
          <w:sz w:val="24"/>
          <w:szCs w:val="24"/>
        </w:rPr>
      </w:pPr>
      <w:r w:rsidRPr="00A63812">
        <w:rPr>
          <w:rFonts w:eastAsia="Symbol" w:cs="Calibri"/>
          <w:sz w:val="24"/>
          <w:szCs w:val="24"/>
        </w:rPr>
        <w:t>SMSC themed months</w:t>
      </w:r>
    </w:p>
    <w:p w14:paraId="1C28D313" w14:textId="77777777" w:rsidR="003918D1" w:rsidRPr="00A63812" w:rsidRDefault="003918D1" w:rsidP="003918D1">
      <w:pPr>
        <w:pStyle w:val="ListParagraph"/>
        <w:rPr>
          <w:rFonts w:eastAsia="Symbol" w:cs="Calibri"/>
          <w:sz w:val="24"/>
          <w:szCs w:val="24"/>
        </w:rPr>
      </w:pPr>
    </w:p>
    <w:p w14:paraId="1C28D314" w14:textId="77777777" w:rsidR="003918D1" w:rsidRPr="00A63812" w:rsidRDefault="003918D1" w:rsidP="003918D1">
      <w:pPr>
        <w:numPr>
          <w:ilvl w:val="0"/>
          <w:numId w:val="14"/>
        </w:numPr>
        <w:tabs>
          <w:tab w:val="left" w:pos="720"/>
        </w:tabs>
        <w:spacing w:line="213" w:lineRule="auto"/>
        <w:ind w:right="806"/>
        <w:rPr>
          <w:rFonts w:eastAsia="Symbol" w:cs="Calibri"/>
          <w:sz w:val="24"/>
          <w:szCs w:val="24"/>
        </w:rPr>
      </w:pPr>
      <w:r w:rsidRPr="00A63812">
        <w:rPr>
          <w:rFonts w:eastAsia="Symbol" w:cs="Calibri"/>
          <w:sz w:val="24"/>
          <w:szCs w:val="24"/>
        </w:rPr>
        <w:t>Workshops from external organisations</w:t>
      </w:r>
    </w:p>
    <w:p w14:paraId="1C28D315" w14:textId="77777777" w:rsidR="00754AE6" w:rsidRPr="00754AE6" w:rsidRDefault="00754AE6" w:rsidP="00CC33F8">
      <w:pPr>
        <w:spacing w:line="62" w:lineRule="exact"/>
        <w:rPr>
          <w:rFonts w:eastAsia="Symbol" w:cs="Calibri"/>
          <w:color w:val="1A1A1A"/>
          <w:sz w:val="24"/>
          <w:szCs w:val="24"/>
        </w:rPr>
      </w:pPr>
    </w:p>
    <w:p w14:paraId="1C28D316" w14:textId="77777777" w:rsidR="00754AE6" w:rsidRPr="00754AE6" w:rsidRDefault="00754AE6" w:rsidP="00430CB2">
      <w:pPr>
        <w:tabs>
          <w:tab w:val="left" w:pos="720"/>
        </w:tabs>
        <w:spacing w:line="222" w:lineRule="auto"/>
        <w:ind w:left="720" w:right="246"/>
        <w:rPr>
          <w:rFonts w:cs="Calibri"/>
          <w:color w:val="1A1A1A"/>
          <w:sz w:val="24"/>
          <w:szCs w:val="24"/>
        </w:rPr>
      </w:pPr>
    </w:p>
    <w:p w14:paraId="1C28D317" w14:textId="77777777" w:rsidR="00430CB2" w:rsidRPr="00754AE6" w:rsidRDefault="00430CB2" w:rsidP="00430CB2">
      <w:pPr>
        <w:tabs>
          <w:tab w:val="left" w:pos="720"/>
        </w:tabs>
        <w:spacing w:line="222" w:lineRule="auto"/>
        <w:ind w:left="720" w:right="246"/>
        <w:rPr>
          <w:rFonts w:cs="Calibri"/>
          <w:color w:val="1A1A1A"/>
          <w:sz w:val="24"/>
          <w:szCs w:val="24"/>
        </w:rPr>
      </w:pPr>
    </w:p>
    <w:tbl>
      <w:tblPr>
        <w:tblW w:w="0" w:type="auto"/>
        <w:tblInd w:w="-108" w:type="dxa"/>
        <w:tblCellMar>
          <w:left w:w="0" w:type="dxa"/>
          <w:right w:w="0" w:type="dxa"/>
        </w:tblCellMar>
        <w:tblLook w:val="01E0" w:firstRow="1" w:lastRow="1" w:firstColumn="1" w:lastColumn="1" w:noHBand="0" w:noVBand="0"/>
      </w:tblPr>
      <w:tblGrid>
        <w:gridCol w:w="2489"/>
        <w:gridCol w:w="6639"/>
      </w:tblGrid>
      <w:tr w:rsidR="00430CB2" w:rsidRPr="00430CB2" w14:paraId="1C28D31A" w14:textId="77777777" w:rsidTr="00754AE6">
        <w:tc>
          <w:tcPr>
            <w:tcW w:w="2518" w:type="dxa"/>
          </w:tcPr>
          <w:p w14:paraId="1C28D318" w14:textId="77777777" w:rsidR="00430CB2" w:rsidRPr="00430CB2" w:rsidRDefault="00430CB2"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sidRPr="00430CB2">
              <w:rPr>
                <w:rFonts w:eastAsia="Times New Roman" w:cs="Calibri"/>
                <w:iCs/>
                <w:caps/>
                <w:sz w:val="24"/>
                <w:szCs w:val="24"/>
                <w:lang w:eastAsia="en-US"/>
              </w:rPr>
              <w:t>Name:</w:t>
            </w:r>
          </w:p>
        </w:tc>
        <w:tc>
          <w:tcPr>
            <w:tcW w:w="6769" w:type="dxa"/>
          </w:tcPr>
          <w:p w14:paraId="1C28D319" w14:textId="03E2302F" w:rsidR="00430CB2" w:rsidRPr="00430CB2" w:rsidRDefault="00724391"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Pr>
                <w:rFonts w:eastAsia="Times New Roman" w:cs="Calibri"/>
                <w:iCs/>
                <w:caps/>
                <w:sz w:val="24"/>
                <w:szCs w:val="24"/>
                <w:lang w:eastAsia="en-US"/>
              </w:rPr>
              <w:t>antonique watson</w:t>
            </w:r>
          </w:p>
        </w:tc>
      </w:tr>
      <w:tr w:rsidR="00430CB2" w:rsidRPr="00430CB2" w14:paraId="1C28D31D" w14:textId="77777777" w:rsidTr="00754AE6">
        <w:tc>
          <w:tcPr>
            <w:tcW w:w="2518" w:type="dxa"/>
          </w:tcPr>
          <w:p w14:paraId="1C28D31B" w14:textId="77777777" w:rsidR="00430CB2" w:rsidRPr="00430CB2" w:rsidRDefault="00430CB2"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sidRPr="00430CB2">
              <w:rPr>
                <w:rFonts w:eastAsia="Times New Roman" w:cs="Calibri"/>
                <w:iCs/>
                <w:caps/>
                <w:sz w:val="24"/>
                <w:szCs w:val="24"/>
                <w:lang w:eastAsia="en-US"/>
              </w:rPr>
              <w:t>Position:</w:t>
            </w:r>
          </w:p>
        </w:tc>
        <w:tc>
          <w:tcPr>
            <w:tcW w:w="6769" w:type="dxa"/>
          </w:tcPr>
          <w:p w14:paraId="1C28D31C" w14:textId="4A647A84" w:rsidR="00430CB2" w:rsidRPr="00430CB2" w:rsidRDefault="00724391"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Pr>
                <w:rFonts w:eastAsia="Times New Roman" w:cs="Calibri"/>
                <w:iCs/>
                <w:caps/>
                <w:sz w:val="24"/>
                <w:szCs w:val="24"/>
                <w:lang w:eastAsia="en-US"/>
              </w:rPr>
              <w:t>principal</w:t>
            </w:r>
          </w:p>
        </w:tc>
      </w:tr>
      <w:tr w:rsidR="00430CB2" w:rsidRPr="00430CB2" w14:paraId="1C28D320" w14:textId="77777777" w:rsidTr="00754AE6">
        <w:tc>
          <w:tcPr>
            <w:tcW w:w="2518" w:type="dxa"/>
          </w:tcPr>
          <w:p w14:paraId="1C28D31E" w14:textId="77777777" w:rsidR="00430CB2" w:rsidRPr="00430CB2" w:rsidRDefault="00430CB2"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sidRPr="00430CB2">
              <w:rPr>
                <w:rFonts w:eastAsia="Times New Roman" w:cs="Calibri"/>
                <w:iCs/>
                <w:caps/>
                <w:sz w:val="24"/>
                <w:szCs w:val="24"/>
                <w:lang w:eastAsia="en-US"/>
              </w:rPr>
              <w:t>Date:</w:t>
            </w:r>
          </w:p>
        </w:tc>
        <w:tc>
          <w:tcPr>
            <w:tcW w:w="6769" w:type="dxa"/>
          </w:tcPr>
          <w:p w14:paraId="1C28D31F" w14:textId="3944AC00" w:rsidR="00430CB2" w:rsidRPr="00430CB2" w:rsidRDefault="008A5369"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Pr>
                <w:rFonts w:eastAsia="Times New Roman" w:cs="Calibri"/>
                <w:iCs/>
                <w:caps/>
                <w:sz w:val="24"/>
                <w:szCs w:val="24"/>
                <w:lang w:eastAsia="en-US"/>
              </w:rPr>
              <w:t>marc</w:t>
            </w:r>
            <w:r w:rsidR="008E3481">
              <w:rPr>
                <w:rFonts w:eastAsia="Times New Roman" w:cs="Calibri"/>
                <w:iCs/>
                <w:caps/>
                <w:sz w:val="24"/>
                <w:szCs w:val="24"/>
                <w:lang w:eastAsia="en-US"/>
              </w:rPr>
              <w:t>h 202</w:t>
            </w:r>
            <w:r w:rsidR="00724391">
              <w:rPr>
                <w:rFonts w:eastAsia="Times New Roman" w:cs="Calibri"/>
                <w:iCs/>
                <w:caps/>
                <w:sz w:val="24"/>
                <w:szCs w:val="24"/>
                <w:lang w:eastAsia="en-US"/>
              </w:rPr>
              <w:t>3</w:t>
            </w:r>
          </w:p>
        </w:tc>
      </w:tr>
      <w:tr w:rsidR="00430CB2" w:rsidRPr="00430CB2" w14:paraId="1C28D323" w14:textId="77777777" w:rsidTr="00754AE6">
        <w:tc>
          <w:tcPr>
            <w:tcW w:w="2518" w:type="dxa"/>
          </w:tcPr>
          <w:p w14:paraId="1C28D321" w14:textId="77777777" w:rsidR="00430CB2" w:rsidRPr="00430CB2" w:rsidRDefault="00430CB2"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sidRPr="00430CB2">
              <w:rPr>
                <w:rFonts w:eastAsia="Times New Roman" w:cs="Calibri"/>
                <w:iCs/>
                <w:caps/>
                <w:sz w:val="24"/>
                <w:szCs w:val="24"/>
                <w:lang w:eastAsia="en-US"/>
              </w:rPr>
              <w:t>Next review date</w:t>
            </w:r>
          </w:p>
        </w:tc>
        <w:tc>
          <w:tcPr>
            <w:tcW w:w="6769" w:type="dxa"/>
          </w:tcPr>
          <w:p w14:paraId="1C28D322" w14:textId="5276C77D" w:rsidR="00430CB2" w:rsidRPr="00430CB2" w:rsidRDefault="008E3481"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Pr>
                <w:rFonts w:eastAsia="Times New Roman" w:cs="Calibri"/>
                <w:iCs/>
                <w:caps/>
                <w:sz w:val="24"/>
                <w:szCs w:val="24"/>
                <w:lang w:eastAsia="en-US"/>
              </w:rPr>
              <w:t>march 202</w:t>
            </w:r>
            <w:r w:rsidR="00724391">
              <w:rPr>
                <w:rFonts w:eastAsia="Times New Roman" w:cs="Calibri"/>
                <w:iCs/>
                <w:caps/>
                <w:sz w:val="24"/>
                <w:szCs w:val="24"/>
                <w:lang w:eastAsia="en-US"/>
              </w:rPr>
              <w:t>4</w:t>
            </w:r>
          </w:p>
        </w:tc>
      </w:tr>
      <w:tr w:rsidR="00430CB2" w:rsidRPr="00430CB2" w14:paraId="1C28D326" w14:textId="77777777" w:rsidTr="00754AE6">
        <w:trPr>
          <w:trHeight w:val="284"/>
        </w:trPr>
        <w:tc>
          <w:tcPr>
            <w:tcW w:w="2518" w:type="dxa"/>
          </w:tcPr>
          <w:p w14:paraId="1C28D324" w14:textId="77777777" w:rsidR="00430CB2" w:rsidRPr="00430CB2" w:rsidRDefault="00430CB2"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sidRPr="00430CB2">
              <w:rPr>
                <w:rFonts w:eastAsia="Times New Roman" w:cs="Calibri"/>
                <w:iCs/>
                <w:caps/>
                <w:sz w:val="24"/>
                <w:szCs w:val="24"/>
                <w:lang w:eastAsia="en-US"/>
              </w:rPr>
              <w:t>authorised by:</w:t>
            </w:r>
          </w:p>
        </w:tc>
        <w:tc>
          <w:tcPr>
            <w:tcW w:w="6769" w:type="dxa"/>
          </w:tcPr>
          <w:p w14:paraId="1C28D325" w14:textId="333B88AD" w:rsidR="00430CB2" w:rsidRPr="00430CB2" w:rsidRDefault="00724391" w:rsidP="00430CB2">
            <w:pPr>
              <w:pBdr>
                <w:top w:val="single" w:sz="6" w:space="1" w:color="auto"/>
                <w:bottom w:val="single" w:sz="6" w:space="1" w:color="auto"/>
              </w:pBdr>
              <w:overflowPunct w:val="0"/>
              <w:autoSpaceDE w:val="0"/>
              <w:autoSpaceDN w:val="0"/>
              <w:adjustRightInd w:val="0"/>
              <w:jc w:val="center"/>
              <w:textAlignment w:val="baseline"/>
              <w:rPr>
                <w:rFonts w:eastAsia="Times New Roman" w:cs="Calibri"/>
                <w:iCs/>
                <w:caps/>
                <w:sz w:val="24"/>
                <w:szCs w:val="24"/>
                <w:lang w:eastAsia="en-US"/>
              </w:rPr>
            </w:pPr>
            <w:r>
              <w:rPr>
                <w:rFonts w:eastAsia="Times New Roman" w:cs="Calibri"/>
                <w:iCs/>
                <w:caps/>
                <w:sz w:val="24"/>
                <w:szCs w:val="24"/>
                <w:lang w:eastAsia="en-US"/>
              </w:rPr>
              <w:t>to be ratified</w:t>
            </w:r>
          </w:p>
        </w:tc>
      </w:tr>
    </w:tbl>
    <w:p w14:paraId="1C28D327" w14:textId="77777777" w:rsidR="00430CB2" w:rsidRPr="00754AE6" w:rsidRDefault="00430CB2" w:rsidP="00430CB2">
      <w:pPr>
        <w:tabs>
          <w:tab w:val="left" w:pos="720"/>
        </w:tabs>
        <w:spacing w:line="222" w:lineRule="auto"/>
        <w:ind w:left="720" w:right="246"/>
        <w:rPr>
          <w:rFonts w:eastAsia="Symbol" w:cs="Calibri"/>
          <w:sz w:val="24"/>
          <w:szCs w:val="24"/>
        </w:rPr>
      </w:pPr>
    </w:p>
    <w:sectPr w:rsidR="00430CB2" w:rsidRPr="00754AE6" w:rsidSect="00CC33F8">
      <w:pgSz w:w="11900" w:h="16838"/>
      <w:pgMar w:top="1432" w:right="1440" w:bottom="945" w:left="1440" w:header="0" w:footer="0" w:gutter="0"/>
      <w:pgBorders w:offsetFrom="page">
        <w:top w:val="single" w:sz="24" w:space="24" w:color="7030A0"/>
        <w:left w:val="single" w:sz="24" w:space="24" w:color="7030A0"/>
        <w:bottom w:val="single" w:sz="24" w:space="24" w:color="7030A0"/>
        <w:right w:val="single" w:sz="24" w:space="24" w:color="7030A0"/>
      </w:pgBorders>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99F8" w14:textId="77777777" w:rsidR="00AA7B08" w:rsidRDefault="00AA7B08" w:rsidP="006C6A2F">
      <w:r>
        <w:separator/>
      </w:r>
    </w:p>
  </w:endnote>
  <w:endnote w:type="continuationSeparator" w:id="0">
    <w:p w14:paraId="23E86EBB" w14:textId="77777777" w:rsidR="00AA7B08" w:rsidRDefault="00AA7B08" w:rsidP="006C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62DE" w14:textId="77777777" w:rsidR="006C6A2F" w:rsidRDefault="006C6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A660" w14:textId="77777777" w:rsidR="006C6A2F" w:rsidRDefault="006C6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FA9" w14:textId="77777777" w:rsidR="006C6A2F" w:rsidRDefault="006C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E617" w14:textId="77777777" w:rsidR="00AA7B08" w:rsidRDefault="00AA7B08" w:rsidP="006C6A2F">
      <w:r>
        <w:separator/>
      </w:r>
    </w:p>
  </w:footnote>
  <w:footnote w:type="continuationSeparator" w:id="0">
    <w:p w14:paraId="6CFC4F06" w14:textId="77777777" w:rsidR="00AA7B08" w:rsidRDefault="00AA7B08" w:rsidP="006C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A26" w14:textId="77777777" w:rsidR="006C6A2F" w:rsidRDefault="006C6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D06" w14:textId="77777777" w:rsidR="006C6A2F" w:rsidRDefault="006C6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5C04" w14:textId="77777777" w:rsidR="006C6A2F" w:rsidRDefault="006C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599C40FA">
      <w:start w:val="1"/>
      <w:numFmt w:val="bullet"/>
      <w:lvlText w:val=""/>
      <w:lvlJc w:val="left"/>
    </w:lvl>
    <w:lvl w:ilvl="1" w:tplc="3822CA32">
      <w:start w:val="1"/>
      <w:numFmt w:val="bullet"/>
      <w:lvlText w:val=""/>
      <w:lvlJc w:val="left"/>
    </w:lvl>
    <w:lvl w:ilvl="2" w:tplc="8B66284C">
      <w:start w:val="1"/>
      <w:numFmt w:val="bullet"/>
      <w:lvlText w:val=""/>
      <w:lvlJc w:val="left"/>
    </w:lvl>
    <w:lvl w:ilvl="3" w:tplc="43A0B3CE">
      <w:start w:val="1"/>
      <w:numFmt w:val="bullet"/>
      <w:lvlText w:val=""/>
      <w:lvlJc w:val="left"/>
    </w:lvl>
    <w:lvl w:ilvl="4" w:tplc="8A5A292A">
      <w:start w:val="1"/>
      <w:numFmt w:val="bullet"/>
      <w:lvlText w:val=""/>
      <w:lvlJc w:val="left"/>
    </w:lvl>
    <w:lvl w:ilvl="5" w:tplc="8110D7F0">
      <w:start w:val="1"/>
      <w:numFmt w:val="bullet"/>
      <w:lvlText w:val=""/>
      <w:lvlJc w:val="left"/>
    </w:lvl>
    <w:lvl w:ilvl="6" w:tplc="8D32293C">
      <w:start w:val="1"/>
      <w:numFmt w:val="bullet"/>
      <w:lvlText w:val=""/>
      <w:lvlJc w:val="left"/>
    </w:lvl>
    <w:lvl w:ilvl="7" w:tplc="47C0DF4E">
      <w:start w:val="1"/>
      <w:numFmt w:val="bullet"/>
      <w:lvlText w:val=""/>
      <w:lvlJc w:val="left"/>
    </w:lvl>
    <w:lvl w:ilvl="8" w:tplc="545CD74E">
      <w:start w:val="1"/>
      <w:numFmt w:val="bullet"/>
      <w:lvlText w:val=""/>
      <w:lvlJc w:val="left"/>
    </w:lvl>
  </w:abstractNum>
  <w:abstractNum w:abstractNumId="1" w15:restartNumberingAfterBreak="0">
    <w:nsid w:val="00000002"/>
    <w:multiLevelType w:val="hybridMultilevel"/>
    <w:tmpl w:val="41B71EFA"/>
    <w:lvl w:ilvl="0" w:tplc="4E4C4E82">
      <w:start w:val="15"/>
      <w:numFmt w:val="lowerLetter"/>
      <w:lvlText w:val="%1"/>
      <w:lvlJc w:val="left"/>
    </w:lvl>
    <w:lvl w:ilvl="1" w:tplc="43D25402">
      <w:start w:val="1"/>
      <w:numFmt w:val="bullet"/>
      <w:lvlText w:val=""/>
      <w:lvlJc w:val="left"/>
    </w:lvl>
    <w:lvl w:ilvl="2" w:tplc="5A420914">
      <w:start w:val="1"/>
      <w:numFmt w:val="bullet"/>
      <w:lvlText w:val=""/>
      <w:lvlJc w:val="left"/>
    </w:lvl>
    <w:lvl w:ilvl="3" w:tplc="B0F41B80">
      <w:start w:val="1"/>
      <w:numFmt w:val="bullet"/>
      <w:lvlText w:val=""/>
      <w:lvlJc w:val="left"/>
    </w:lvl>
    <w:lvl w:ilvl="4" w:tplc="7BDC2F8C">
      <w:start w:val="1"/>
      <w:numFmt w:val="bullet"/>
      <w:lvlText w:val=""/>
      <w:lvlJc w:val="left"/>
    </w:lvl>
    <w:lvl w:ilvl="5" w:tplc="890E7D48">
      <w:start w:val="1"/>
      <w:numFmt w:val="bullet"/>
      <w:lvlText w:val=""/>
      <w:lvlJc w:val="left"/>
    </w:lvl>
    <w:lvl w:ilvl="6" w:tplc="C31805F0">
      <w:start w:val="1"/>
      <w:numFmt w:val="bullet"/>
      <w:lvlText w:val=""/>
      <w:lvlJc w:val="left"/>
    </w:lvl>
    <w:lvl w:ilvl="7" w:tplc="2CBCB670">
      <w:start w:val="1"/>
      <w:numFmt w:val="bullet"/>
      <w:lvlText w:val=""/>
      <w:lvlJc w:val="left"/>
    </w:lvl>
    <w:lvl w:ilvl="8" w:tplc="53A8AEBC">
      <w:start w:val="1"/>
      <w:numFmt w:val="bullet"/>
      <w:lvlText w:val=""/>
      <w:lvlJc w:val="left"/>
    </w:lvl>
  </w:abstractNum>
  <w:abstractNum w:abstractNumId="2" w15:restartNumberingAfterBreak="0">
    <w:nsid w:val="00000003"/>
    <w:multiLevelType w:val="hybridMultilevel"/>
    <w:tmpl w:val="79E2A9E2"/>
    <w:lvl w:ilvl="0" w:tplc="723243E0">
      <w:start w:val="15"/>
      <w:numFmt w:val="lowerLetter"/>
      <w:lvlText w:val="%1"/>
      <w:lvlJc w:val="left"/>
    </w:lvl>
    <w:lvl w:ilvl="1" w:tplc="35A41FCC">
      <w:start w:val="1"/>
      <w:numFmt w:val="bullet"/>
      <w:lvlText w:val=""/>
      <w:lvlJc w:val="left"/>
    </w:lvl>
    <w:lvl w:ilvl="2" w:tplc="497A3ACA">
      <w:start w:val="1"/>
      <w:numFmt w:val="bullet"/>
      <w:lvlText w:val=""/>
      <w:lvlJc w:val="left"/>
    </w:lvl>
    <w:lvl w:ilvl="3" w:tplc="E85C9934">
      <w:start w:val="1"/>
      <w:numFmt w:val="bullet"/>
      <w:lvlText w:val=""/>
      <w:lvlJc w:val="left"/>
    </w:lvl>
    <w:lvl w:ilvl="4" w:tplc="CF5C9F2C">
      <w:start w:val="1"/>
      <w:numFmt w:val="bullet"/>
      <w:lvlText w:val=""/>
      <w:lvlJc w:val="left"/>
    </w:lvl>
    <w:lvl w:ilvl="5" w:tplc="C5A4B208">
      <w:start w:val="1"/>
      <w:numFmt w:val="bullet"/>
      <w:lvlText w:val=""/>
      <w:lvlJc w:val="left"/>
    </w:lvl>
    <w:lvl w:ilvl="6" w:tplc="697C4B5A">
      <w:start w:val="1"/>
      <w:numFmt w:val="bullet"/>
      <w:lvlText w:val=""/>
      <w:lvlJc w:val="left"/>
    </w:lvl>
    <w:lvl w:ilvl="7" w:tplc="199CFE12">
      <w:start w:val="1"/>
      <w:numFmt w:val="bullet"/>
      <w:lvlText w:val=""/>
      <w:lvlJc w:val="left"/>
    </w:lvl>
    <w:lvl w:ilvl="8" w:tplc="BBBEF890">
      <w:start w:val="1"/>
      <w:numFmt w:val="bullet"/>
      <w:lvlText w:val=""/>
      <w:lvlJc w:val="left"/>
    </w:lvl>
  </w:abstractNum>
  <w:abstractNum w:abstractNumId="3" w15:restartNumberingAfterBreak="0">
    <w:nsid w:val="00000004"/>
    <w:multiLevelType w:val="hybridMultilevel"/>
    <w:tmpl w:val="7545E146"/>
    <w:lvl w:ilvl="0" w:tplc="881860C2">
      <w:start w:val="1"/>
      <w:numFmt w:val="bullet"/>
      <w:lvlText w:val=""/>
      <w:lvlJc w:val="left"/>
    </w:lvl>
    <w:lvl w:ilvl="1" w:tplc="57326F96">
      <w:start w:val="1"/>
      <w:numFmt w:val="bullet"/>
      <w:lvlText w:val=""/>
      <w:lvlJc w:val="left"/>
    </w:lvl>
    <w:lvl w:ilvl="2" w:tplc="29B21952">
      <w:start w:val="1"/>
      <w:numFmt w:val="bullet"/>
      <w:lvlText w:val=""/>
      <w:lvlJc w:val="left"/>
    </w:lvl>
    <w:lvl w:ilvl="3" w:tplc="B9407F60">
      <w:start w:val="1"/>
      <w:numFmt w:val="bullet"/>
      <w:lvlText w:val=""/>
      <w:lvlJc w:val="left"/>
    </w:lvl>
    <w:lvl w:ilvl="4" w:tplc="13AC1FF6">
      <w:start w:val="1"/>
      <w:numFmt w:val="bullet"/>
      <w:lvlText w:val=""/>
      <w:lvlJc w:val="left"/>
    </w:lvl>
    <w:lvl w:ilvl="5" w:tplc="9650E5B2">
      <w:start w:val="1"/>
      <w:numFmt w:val="bullet"/>
      <w:lvlText w:val=""/>
      <w:lvlJc w:val="left"/>
    </w:lvl>
    <w:lvl w:ilvl="6" w:tplc="718A23EE">
      <w:start w:val="1"/>
      <w:numFmt w:val="bullet"/>
      <w:lvlText w:val=""/>
      <w:lvlJc w:val="left"/>
    </w:lvl>
    <w:lvl w:ilvl="7" w:tplc="CF3A5D74">
      <w:start w:val="1"/>
      <w:numFmt w:val="bullet"/>
      <w:lvlText w:val=""/>
      <w:lvlJc w:val="left"/>
    </w:lvl>
    <w:lvl w:ilvl="8" w:tplc="88300666">
      <w:start w:val="1"/>
      <w:numFmt w:val="bullet"/>
      <w:lvlText w:val=""/>
      <w:lvlJc w:val="left"/>
    </w:lvl>
  </w:abstractNum>
  <w:abstractNum w:abstractNumId="4" w15:restartNumberingAfterBreak="0">
    <w:nsid w:val="00000005"/>
    <w:multiLevelType w:val="hybridMultilevel"/>
    <w:tmpl w:val="515F007C"/>
    <w:lvl w:ilvl="0" w:tplc="AAA2AEE6">
      <w:start w:val="1"/>
      <w:numFmt w:val="bullet"/>
      <w:lvlText w:val=""/>
      <w:lvlJc w:val="left"/>
    </w:lvl>
    <w:lvl w:ilvl="1" w:tplc="4DCAA94A">
      <w:start w:val="1"/>
      <w:numFmt w:val="bullet"/>
      <w:lvlText w:val=""/>
      <w:lvlJc w:val="left"/>
    </w:lvl>
    <w:lvl w:ilvl="2" w:tplc="30D6F1E8">
      <w:start w:val="1"/>
      <w:numFmt w:val="bullet"/>
      <w:lvlText w:val=""/>
      <w:lvlJc w:val="left"/>
    </w:lvl>
    <w:lvl w:ilvl="3" w:tplc="CFEE6A88">
      <w:start w:val="1"/>
      <w:numFmt w:val="bullet"/>
      <w:lvlText w:val=""/>
      <w:lvlJc w:val="left"/>
    </w:lvl>
    <w:lvl w:ilvl="4" w:tplc="3B2EB5F4">
      <w:start w:val="1"/>
      <w:numFmt w:val="bullet"/>
      <w:lvlText w:val=""/>
      <w:lvlJc w:val="left"/>
    </w:lvl>
    <w:lvl w:ilvl="5" w:tplc="0A8CD68C">
      <w:start w:val="1"/>
      <w:numFmt w:val="bullet"/>
      <w:lvlText w:val=""/>
      <w:lvlJc w:val="left"/>
    </w:lvl>
    <w:lvl w:ilvl="6" w:tplc="40DC9758">
      <w:start w:val="1"/>
      <w:numFmt w:val="bullet"/>
      <w:lvlText w:val=""/>
      <w:lvlJc w:val="left"/>
    </w:lvl>
    <w:lvl w:ilvl="7" w:tplc="76C4C8E4">
      <w:start w:val="1"/>
      <w:numFmt w:val="bullet"/>
      <w:lvlText w:val=""/>
      <w:lvlJc w:val="left"/>
    </w:lvl>
    <w:lvl w:ilvl="8" w:tplc="593A77D6">
      <w:start w:val="1"/>
      <w:numFmt w:val="bullet"/>
      <w:lvlText w:val=""/>
      <w:lvlJc w:val="left"/>
    </w:lvl>
  </w:abstractNum>
  <w:abstractNum w:abstractNumId="5" w15:restartNumberingAfterBreak="0">
    <w:nsid w:val="00000006"/>
    <w:multiLevelType w:val="hybridMultilevel"/>
    <w:tmpl w:val="5BD062C2"/>
    <w:lvl w:ilvl="0" w:tplc="3F0AEF2C">
      <w:start w:val="1"/>
      <w:numFmt w:val="bullet"/>
      <w:lvlText w:val=""/>
      <w:lvlJc w:val="left"/>
    </w:lvl>
    <w:lvl w:ilvl="1" w:tplc="076298EE">
      <w:start w:val="1"/>
      <w:numFmt w:val="bullet"/>
      <w:lvlText w:val=""/>
      <w:lvlJc w:val="left"/>
    </w:lvl>
    <w:lvl w:ilvl="2" w:tplc="7A6A91DC">
      <w:start w:val="1"/>
      <w:numFmt w:val="bullet"/>
      <w:lvlText w:val=""/>
      <w:lvlJc w:val="left"/>
    </w:lvl>
    <w:lvl w:ilvl="3" w:tplc="4F222F84">
      <w:start w:val="1"/>
      <w:numFmt w:val="bullet"/>
      <w:lvlText w:val=""/>
      <w:lvlJc w:val="left"/>
    </w:lvl>
    <w:lvl w:ilvl="4" w:tplc="344838CC">
      <w:start w:val="1"/>
      <w:numFmt w:val="bullet"/>
      <w:lvlText w:val=""/>
      <w:lvlJc w:val="left"/>
    </w:lvl>
    <w:lvl w:ilvl="5" w:tplc="4C2E0D60">
      <w:start w:val="1"/>
      <w:numFmt w:val="bullet"/>
      <w:lvlText w:val=""/>
      <w:lvlJc w:val="left"/>
    </w:lvl>
    <w:lvl w:ilvl="6" w:tplc="962A6326">
      <w:start w:val="1"/>
      <w:numFmt w:val="bullet"/>
      <w:lvlText w:val=""/>
      <w:lvlJc w:val="left"/>
    </w:lvl>
    <w:lvl w:ilvl="7" w:tplc="18E672B4">
      <w:start w:val="1"/>
      <w:numFmt w:val="bullet"/>
      <w:lvlText w:val=""/>
      <w:lvlJc w:val="left"/>
    </w:lvl>
    <w:lvl w:ilvl="8" w:tplc="DD14EC16">
      <w:start w:val="1"/>
      <w:numFmt w:val="bullet"/>
      <w:lvlText w:val=""/>
      <w:lvlJc w:val="left"/>
    </w:lvl>
  </w:abstractNum>
  <w:abstractNum w:abstractNumId="6" w15:restartNumberingAfterBreak="0">
    <w:nsid w:val="00000007"/>
    <w:multiLevelType w:val="hybridMultilevel"/>
    <w:tmpl w:val="12200854"/>
    <w:lvl w:ilvl="0" w:tplc="BC801594">
      <w:start w:val="1"/>
      <w:numFmt w:val="bullet"/>
      <w:lvlText w:val=""/>
      <w:lvlJc w:val="left"/>
    </w:lvl>
    <w:lvl w:ilvl="1" w:tplc="379E2038">
      <w:start w:val="1"/>
      <w:numFmt w:val="bullet"/>
      <w:lvlText w:val=""/>
      <w:lvlJc w:val="left"/>
    </w:lvl>
    <w:lvl w:ilvl="2" w:tplc="8C70401C">
      <w:start w:val="1"/>
      <w:numFmt w:val="bullet"/>
      <w:lvlText w:val=""/>
      <w:lvlJc w:val="left"/>
    </w:lvl>
    <w:lvl w:ilvl="3" w:tplc="E2C8A7C2">
      <w:start w:val="1"/>
      <w:numFmt w:val="bullet"/>
      <w:lvlText w:val=""/>
      <w:lvlJc w:val="left"/>
    </w:lvl>
    <w:lvl w:ilvl="4" w:tplc="400C88AA">
      <w:start w:val="1"/>
      <w:numFmt w:val="bullet"/>
      <w:lvlText w:val=""/>
      <w:lvlJc w:val="left"/>
    </w:lvl>
    <w:lvl w:ilvl="5" w:tplc="63EA7658">
      <w:start w:val="1"/>
      <w:numFmt w:val="bullet"/>
      <w:lvlText w:val=""/>
      <w:lvlJc w:val="left"/>
    </w:lvl>
    <w:lvl w:ilvl="6" w:tplc="6CFC9D74">
      <w:start w:val="1"/>
      <w:numFmt w:val="bullet"/>
      <w:lvlText w:val=""/>
      <w:lvlJc w:val="left"/>
    </w:lvl>
    <w:lvl w:ilvl="7" w:tplc="DA06A752">
      <w:start w:val="1"/>
      <w:numFmt w:val="bullet"/>
      <w:lvlText w:val=""/>
      <w:lvlJc w:val="left"/>
    </w:lvl>
    <w:lvl w:ilvl="8" w:tplc="909AE926">
      <w:start w:val="1"/>
      <w:numFmt w:val="bullet"/>
      <w:lvlText w:val=""/>
      <w:lvlJc w:val="left"/>
    </w:lvl>
  </w:abstractNum>
  <w:abstractNum w:abstractNumId="7" w15:restartNumberingAfterBreak="0">
    <w:nsid w:val="00000008"/>
    <w:multiLevelType w:val="hybridMultilevel"/>
    <w:tmpl w:val="4DB127F8"/>
    <w:lvl w:ilvl="0" w:tplc="23722968">
      <w:start w:val="1"/>
      <w:numFmt w:val="bullet"/>
      <w:lvlText w:val=""/>
      <w:lvlJc w:val="left"/>
    </w:lvl>
    <w:lvl w:ilvl="1" w:tplc="E1DA1B76">
      <w:start w:val="1"/>
      <w:numFmt w:val="bullet"/>
      <w:lvlText w:val=""/>
      <w:lvlJc w:val="left"/>
    </w:lvl>
    <w:lvl w:ilvl="2" w:tplc="DAFA4D56">
      <w:start w:val="1"/>
      <w:numFmt w:val="bullet"/>
      <w:lvlText w:val=""/>
      <w:lvlJc w:val="left"/>
    </w:lvl>
    <w:lvl w:ilvl="3" w:tplc="710AF204">
      <w:start w:val="1"/>
      <w:numFmt w:val="bullet"/>
      <w:lvlText w:val=""/>
      <w:lvlJc w:val="left"/>
    </w:lvl>
    <w:lvl w:ilvl="4" w:tplc="1A360026">
      <w:start w:val="1"/>
      <w:numFmt w:val="bullet"/>
      <w:lvlText w:val=""/>
      <w:lvlJc w:val="left"/>
    </w:lvl>
    <w:lvl w:ilvl="5" w:tplc="06926308">
      <w:start w:val="1"/>
      <w:numFmt w:val="bullet"/>
      <w:lvlText w:val=""/>
      <w:lvlJc w:val="left"/>
    </w:lvl>
    <w:lvl w:ilvl="6" w:tplc="9C22531A">
      <w:start w:val="1"/>
      <w:numFmt w:val="bullet"/>
      <w:lvlText w:val=""/>
      <w:lvlJc w:val="left"/>
    </w:lvl>
    <w:lvl w:ilvl="7" w:tplc="6540AB7A">
      <w:start w:val="1"/>
      <w:numFmt w:val="bullet"/>
      <w:lvlText w:val=""/>
      <w:lvlJc w:val="left"/>
    </w:lvl>
    <w:lvl w:ilvl="8" w:tplc="0EB2FFB8">
      <w:start w:val="1"/>
      <w:numFmt w:val="bullet"/>
      <w:lvlText w:val=""/>
      <w:lvlJc w:val="left"/>
    </w:lvl>
  </w:abstractNum>
  <w:abstractNum w:abstractNumId="8" w15:restartNumberingAfterBreak="0">
    <w:nsid w:val="00000009"/>
    <w:multiLevelType w:val="hybridMultilevel"/>
    <w:tmpl w:val="0216231A"/>
    <w:lvl w:ilvl="0" w:tplc="2EEEB842">
      <w:start w:val="1"/>
      <w:numFmt w:val="bullet"/>
      <w:lvlText w:val=""/>
      <w:lvlJc w:val="left"/>
    </w:lvl>
    <w:lvl w:ilvl="1" w:tplc="3B905590">
      <w:start w:val="1"/>
      <w:numFmt w:val="bullet"/>
      <w:lvlText w:val=""/>
      <w:lvlJc w:val="left"/>
    </w:lvl>
    <w:lvl w:ilvl="2" w:tplc="F97A643E">
      <w:start w:val="1"/>
      <w:numFmt w:val="bullet"/>
      <w:lvlText w:val=""/>
      <w:lvlJc w:val="left"/>
    </w:lvl>
    <w:lvl w:ilvl="3" w:tplc="F594F686">
      <w:start w:val="1"/>
      <w:numFmt w:val="bullet"/>
      <w:lvlText w:val=""/>
      <w:lvlJc w:val="left"/>
    </w:lvl>
    <w:lvl w:ilvl="4" w:tplc="FC3C51FE">
      <w:start w:val="1"/>
      <w:numFmt w:val="bullet"/>
      <w:lvlText w:val=""/>
      <w:lvlJc w:val="left"/>
    </w:lvl>
    <w:lvl w:ilvl="5" w:tplc="EC807DDC">
      <w:start w:val="1"/>
      <w:numFmt w:val="bullet"/>
      <w:lvlText w:val=""/>
      <w:lvlJc w:val="left"/>
    </w:lvl>
    <w:lvl w:ilvl="6" w:tplc="C03A2254">
      <w:start w:val="1"/>
      <w:numFmt w:val="bullet"/>
      <w:lvlText w:val=""/>
      <w:lvlJc w:val="left"/>
    </w:lvl>
    <w:lvl w:ilvl="7" w:tplc="6EF657BC">
      <w:start w:val="1"/>
      <w:numFmt w:val="bullet"/>
      <w:lvlText w:val=""/>
      <w:lvlJc w:val="left"/>
    </w:lvl>
    <w:lvl w:ilvl="8" w:tplc="4156D7FA">
      <w:start w:val="1"/>
      <w:numFmt w:val="bullet"/>
      <w:lvlText w:val=""/>
      <w:lvlJc w:val="left"/>
    </w:lvl>
  </w:abstractNum>
  <w:abstractNum w:abstractNumId="9" w15:restartNumberingAfterBreak="0">
    <w:nsid w:val="0000000A"/>
    <w:multiLevelType w:val="hybridMultilevel"/>
    <w:tmpl w:val="1F16E9E8"/>
    <w:lvl w:ilvl="0" w:tplc="C236367A">
      <w:start w:val="1"/>
      <w:numFmt w:val="bullet"/>
      <w:lvlText w:val=""/>
      <w:lvlJc w:val="left"/>
    </w:lvl>
    <w:lvl w:ilvl="1" w:tplc="67E89D52">
      <w:start w:val="1"/>
      <w:numFmt w:val="bullet"/>
      <w:lvlText w:val=""/>
      <w:lvlJc w:val="left"/>
    </w:lvl>
    <w:lvl w:ilvl="2" w:tplc="BBBA6BAE">
      <w:start w:val="1"/>
      <w:numFmt w:val="bullet"/>
      <w:lvlText w:val=""/>
      <w:lvlJc w:val="left"/>
    </w:lvl>
    <w:lvl w:ilvl="3" w:tplc="6AFCAACE">
      <w:start w:val="1"/>
      <w:numFmt w:val="bullet"/>
      <w:lvlText w:val=""/>
      <w:lvlJc w:val="left"/>
    </w:lvl>
    <w:lvl w:ilvl="4" w:tplc="395CF134">
      <w:start w:val="1"/>
      <w:numFmt w:val="bullet"/>
      <w:lvlText w:val=""/>
      <w:lvlJc w:val="left"/>
    </w:lvl>
    <w:lvl w:ilvl="5" w:tplc="F078EEFE">
      <w:start w:val="1"/>
      <w:numFmt w:val="bullet"/>
      <w:lvlText w:val=""/>
      <w:lvlJc w:val="left"/>
    </w:lvl>
    <w:lvl w:ilvl="6" w:tplc="13B42D4E">
      <w:start w:val="1"/>
      <w:numFmt w:val="bullet"/>
      <w:lvlText w:val=""/>
      <w:lvlJc w:val="left"/>
    </w:lvl>
    <w:lvl w:ilvl="7" w:tplc="5FFCC764">
      <w:start w:val="1"/>
      <w:numFmt w:val="bullet"/>
      <w:lvlText w:val=""/>
      <w:lvlJc w:val="left"/>
    </w:lvl>
    <w:lvl w:ilvl="8" w:tplc="CEBECCF6">
      <w:start w:val="1"/>
      <w:numFmt w:val="bullet"/>
      <w:lvlText w:val=""/>
      <w:lvlJc w:val="left"/>
    </w:lvl>
  </w:abstractNum>
  <w:abstractNum w:abstractNumId="10" w15:restartNumberingAfterBreak="0">
    <w:nsid w:val="0000000B"/>
    <w:multiLevelType w:val="hybridMultilevel"/>
    <w:tmpl w:val="1190CDE6"/>
    <w:lvl w:ilvl="0" w:tplc="47201B22">
      <w:start w:val="1"/>
      <w:numFmt w:val="bullet"/>
      <w:lvlText w:val=""/>
      <w:lvlJc w:val="left"/>
    </w:lvl>
    <w:lvl w:ilvl="1" w:tplc="3CD04FAE">
      <w:start w:val="1"/>
      <w:numFmt w:val="bullet"/>
      <w:lvlText w:val=""/>
      <w:lvlJc w:val="left"/>
    </w:lvl>
    <w:lvl w:ilvl="2" w:tplc="1F06706A">
      <w:start w:val="1"/>
      <w:numFmt w:val="bullet"/>
      <w:lvlText w:val=""/>
      <w:lvlJc w:val="left"/>
    </w:lvl>
    <w:lvl w:ilvl="3" w:tplc="1F50AA4C">
      <w:start w:val="1"/>
      <w:numFmt w:val="bullet"/>
      <w:lvlText w:val=""/>
      <w:lvlJc w:val="left"/>
    </w:lvl>
    <w:lvl w:ilvl="4" w:tplc="D5FE0128">
      <w:start w:val="1"/>
      <w:numFmt w:val="bullet"/>
      <w:lvlText w:val=""/>
      <w:lvlJc w:val="left"/>
    </w:lvl>
    <w:lvl w:ilvl="5" w:tplc="A9C0D858">
      <w:start w:val="1"/>
      <w:numFmt w:val="bullet"/>
      <w:lvlText w:val=""/>
      <w:lvlJc w:val="left"/>
    </w:lvl>
    <w:lvl w:ilvl="6" w:tplc="400EB402">
      <w:start w:val="1"/>
      <w:numFmt w:val="bullet"/>
      <w:lvlText w:val=""/>
      <w:lvlJc w:val="left"/>
    </w:lvl>
    <w:lvl w:ilvl="7" w:tplc="58201C1C">
      <w:start w:val="1"/>
      <w:numFmt w:val="bullet"/>
      <w:lvlText w:val=""/>
      <w:lvlJc w:val="left"/>
    </w:lvl>
    <w:lvl w:ilvl="8" w:tplc="E724F110">
      <w:start w:val="1"/>
      <w:numFmt w:val="bullet"/>
      <w:lvlText w:val=""/>
      <w:lvlJc w:val="left"/>
    </w:lvl>
  </w:abstractNum>
  <w:abstractNum w:abstractNumId="11" w15:restartNumberingAfterBreak="0">
    <w:nsid w:val="0000000C"/>
    <w:multiLevelType w:val="hybridMultilevel"/>
    <w:tmpl w:val="66EF438C"/>
    <w:lvl w:ilvl="0" w:tplc="F0FC902E">
      <w:start w:val="1"/>
      <w:numFmt w:val="bullet"/>
      <w:lvlText w:val=""/>
      <w:lvlJc w:val="left"/>
    </w:lvl>
    <w:lvl w:ilvl="1" w:tplc="D6E22624">
      <w:start w:val="1"/>
      <w:numFmt w:val="bullet"/>
      <w:lvlText w:val=""/>
      <w:lvlJc w:val="left"/>
    </w:lvl>
    <w:lvl w:ilvl="2" w:tplc="B84CDA6A">
      <w:start w:val="1"/>
      <w:numFmt w:val="bullet"/>
      <w:lvlText w:val=""/>
      <w:lvlJc w:val="left"/>
    </w:lvl>
    <w:lvl w:ilvl="3" w:tplc="C59202DC">
      <w:start w:val="1"/>
      <w:numFmt w:val="bullet"/>
      <w:lvlText w:val=""/>
      <w:lvlJc w:val="left"/>
    </w:lvl>
    <w:lvl w:ilvl="4" w:tplc="05560C8C">
      <w:start w:val="1"/>
      <w:numFmt w:val="bullet"/>
      <w:lvlText w:val=""/>
      <w:lvlJc w:val="left"/>
    </w:lvl>
    <w:lvl w:ilvl="5" w:tplc="A2BEE9CC">
      <w:start w:val="1"/>
      <w:numFmt w:val="bullet"/>
      <w:lvlText w:val=""/>
      <w:lvlJc w:val="left"/>
    </w:lvl>
    <w:lvl w:ilvl="6" w:tplc="F0742776">
      <w:start w:val="1"/>
      <w:numFmt w:val="bullet"/>
      <w:lvlText w:val=""/>
      <w:lvlJc w:val="left"/>
    </w:lvl>
    <w:lvl w:ilvl="7" w:tplc="64708EC8">
      <w:start w:val="1"/>
      <w:numFmt w:val="bullet"/>
      <w:lvlText w:val=""/>
      <w:lvlJc w:val="left"/>
    </w:lvl>
    <w:lvl w:ilvl="8" w:tplc="0246B554">
      <w:start w:val="1"/>
      <w:numFmt w:val="bullet"/>
      <w:lvlText w:val=""/>
      <w:lvlJc w:val="left"/>
    </w:lvl>
  </w:abstractNum>
  <w:abstractNum w:abstractNumId="12" w15:restartNumberingAfterBreak="0">
    <w:nsid w:val="1153479F"/>
    <w:multiLevelType w:val="hybridMultilevel"/>
    <w:tmpl w:val="933E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14B6C"/>
    <w:multiLevelType w:val="hybridMultilevel"/>
    <w:tmpl w:val="7668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B7B8B"/>
    <w:multiLevelType w:val="hybridMultilevel"/>
    <w:tmpl w:val="AA86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A4794"/>
    <w:multiLevelType w:val="hybridMultilevel"/>
    <w:tmpl w:val="8B6A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A4F2A"/>
    <w:multiLevelType w:val="hybridMultilevel"/>
    <w:tmpl w:val="9E3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85F0D"/>
    <w:multiLevelType w:val="hybridMultilevel"/>
    <w:tmpl w:val="7D1A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B6567"/>
    <w:multiLevelType w:val="hybridMultilevel"/>
    <w:tmpl w:val="E384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20E3"/>
    <w:multiLevelType w:val="hybridMultilevel"/>
    <w:tmpl w:val="BDF2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E5EC6"/>
    <w:multiLevelType w:val="hybridMultilevel"/>
    <w:tmpl w:val="5436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03907"/>
    <w:multiLevelType w:val="hybridMultilevel"/>
    <w:tmpl w:val="02FA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E0F9A"/>
    <w:multiLevelType w:val="hybridMultilevel"/>
    <w:tmpl w:val="671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B1715"/>
    <w:multiLevelType w:val="hybridMultilevel"/>
    <w:tmpl w:val="54CC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918598">
    <w:abstractNumId w:val="0"/>
  </w:num>
  <w:num w:numId="2" w16cid:durableId="595330201">
    <w:abstractNumId w:val="1"/>
  </w:num>
  <w:num w:numId="3" w16cid:durableId="11492564">
    <w:abstractNumId w:val="2"/>
  </w:num>
  <w:num w:numId="4" w16cid:durableId="101461730">
    <w:abstractNumId w:val="3"/>
  </w:num>
  <w:num w:numId="5" w16cid:durableId="1073039579">
    <w:abstractNumId w:val="4"/>
  </w:num>
  <w:num w:numId="6" w16cid:durableId="1304627742">
    <w:abstractNumId w:val="5"/>
  </w:num>
  <w:num w:numId="7" w16cid:durableId="1373068547">
    <w:abstractNumId w:val="6"/>
  </w:num>
  <w:num w:numId="8" w16cid:durableId="174807355">
    <w:abstractNumId w:val="7"/>
  </w:num>
  <w:num w:numId="9" w16cid:durableId="1748575290">
    <w:abstractNumId w:val="8"/>
  </w:num>
  <w:num w:numId="10" w16cid:durableId="1995864613">
    <w:abstractNumId w:val="9"/>
  </w:num>
  <w:num w:numId="11" w16cid:durableId="1071538760">
    <w:abstractNumId w:val="10"/>
  </w:num>
  <w:num w:numId="12" w16cid:durableId="827015080">
    <w:abstractNumId w:val="11"/>
  </w:num>
  <w:num w:numId="13" w16cid:durableId="1585066249">
    <w:abstractNumId w:val="18"/>
  </w:num>
  <w:num w:numId="14" w16cid:durableId="1921477610">
    <w:abstractNumId w:val="19"/>
  </w:num>
  <w:num w:numId="15" w16cid:durableId="1088579629">
    <w:abstractNumId w:val="21"/>
  </w:num>
  <w:num w:numId="16" w16cid:durableId="1691641301">
    <w:abstractNumId w:val="17"/>
  </w:num>
  <w:num w:numId="17" w16cid:durableId="1649168983">
    <w:abstractNumId w:val="14"/>
  </w:num>
  <w:num w:numId="18" w16cid:durableId="719475304">
    <w:abstractNumId w:val="12"/>
  </w:num>
  <w:num w:numId="19" w16cid:durableId="908073856">
    <w:abstractNumId w:val="16"/>
  </w:num>
  <w:num w:numId="20" w16cid:durableId="944767261">
    <w:abstractNumId w:val="20"/>
  </w:num>
  <w:num w:numId="21" w16cid:durableId="1773546147">
    <w:abstractNumId w:val="13"/>
  </w:num>
  <w:num w:numId="22" w16cid:durableId="1886335576">
    <w:abstractNumId w:val="22"/>
  </w:num>
  <w:num w:numId="23" w16cid:durableId="497692786">
    <w:abstractNumId w:val="23"/>
  </w:num>
  <w:num w:numId="24" w16cid:durableId="1055009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F8"/>
    <w:rsid w:val="003918D1"/>
    <w:rsid w:val="00430CB2"/>
    <w:rsid w:val="006C6A2F"/>
    <w:rsid w:val="007049D9"/>
    <w:rsid w:val="00724391"/>
    <w:rsid w:val="00754AE6"/>
    <w:rsid w:val="008A5369"/>
    <w:rsid w:val="008E3481"/>
    <w:rsid w:val="00A63812"/>
    <w:rsid w:val="00A77252"/>
    <w:rsid w:val="00AA7B08"/>
    <w:rsid w:val="00CC33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D243"/>
  <w15:chartTrackingRefBased/>
  <w15:docId w15:val="{58D6835E-4930-49E7-A871-18019BF5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F8"/>
    <w:pPr>
      <w:ind w:left="720"/>
    </w:pPr>
  </w:style>
  <w:style w:type="paragraph" w:styleId="BodyText">
    <w:name w:val="Body Text"/>
    <w:basedOn w:val="Normal"/>
    <w:link w:val="BodyTextChar"/>
    <w:rsid w:val="00430CB2"/>
    <w:pPr>
      <w:pBdr>
        <w:top w:val="single" w:sz="6" w:space="1" w:color="auto"/>
        <w:bottom w:val="single" w:sz="6" w:space="1" w:color="auto"/>
      </w:pBdr>
      <w:overflowPunct w:val="0"/>
      <w:autoSpaceDE w:val="0"/>
      <w:autoSpaceDN w:val="0"/>
      <w:adjustRightInd w:val="0"/>
      <w:jc w:val="center"/>
      <w:textAlignment w:val="baseline"/>
    </w:pPr>
    <w:rPr>
      <w:rFonts w:ascii="Arial" w:eastAsia="Times New Roman" w:hAnsi="Arial" w:cs="Times New Roman"/>
      <w:iCs/>
      <w:caps/>
      <w:sz w:val="22"/>
      <w:lang w:eastAsia="en-US"/>
    </w:rPr>
  </w:style>
  <w:style w:type="character" w:customStyle="1" w:styleId="BodyTextChar">
    <w:name w:val="Body Text Char"/>
    <w:link w:val="BodyText"/>
    <w:rsid w:val="00430CB2"/>
    <w:rPr>
      <w:rFonts w:ascii="Arial" w:eastAsia="Times New Roman" w:hAnsi="Arial" w:cs="Times New Roman"/>
      <w:iCs/>
      <w:caps/>
      <w:sz w:val="22"/>
      <w:lang w:eastAsia="en-US"/>
    </w:rPr>
  </w:style>
  <w:style w:type="paragraph" w:styleId="Header">
    <w:name w:val="header"/>
    <w:basedOn w:val="Normal"/>
    <w:link w:val="HeaderChar"/>
    <w:uiPriority w:val="99"/>
    <w:unhideWhenUsed/>
    <w:rsid w:val="006C6A2F"/>
    <w:pPr>
      <w:tabs>
        <w:tab w:val="center" w:pos="4513"/>
        <w:tab w:val="right" w:pos="9026"/>
      </w:tabs>
    </w:pPr>
  </w:style>
  <w:style w:type="character" w:customStyle="1" w:styleId="HeaderChar">
    <w:name w:val="Header Char"/>
    <w:basedOn w:val="DefaultParagraphFont"/>
    <w:link w:val="Header"/>
    <w:uiPriority w:val="99"/>
    <w:rsid w:val="006C6A2F"/>
    <w:rPr>
      <w:lang w:eastAsia="en-GB"/>
    </w:rPr>
  </w:style>
  <w:style w:type="paragraph" w:styleId="Footer">
    <w:name w:val="footer"/>
    <w:basedOn w:val="Normal"/>
    <w:link w:val="FooterChar"/>
    <w:uiPriority w:val="99"/>
    <w:unhideWhenUsed/>
    <w:rsid w:val="006C6A2F"/>
    <w:pPr>
      <w:tabs>
        <w:tab w:val="center" w:pos="4513"/>
        <w:tab w:val="right" w:pos="9026"/>
      </w:tabs>
    </w:pPr>
  </w:style>
  <w:style w:type="character" w:customStyle="1" w:styleId="FooterChar">
    <w:name w:val="Footer Char"/>
    <w:basedOn w:val="DefaultParagraphFont"/>
    <w:link w:val="Footer"/>
    <w:uiPriority w:val="99"/>
    <w:rsid w:val="006C6A2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Image xmlns="c941196b-7b1f-4f0d-ac85-def267f575ad" xsi:nil="true"/>
    <lcf76f155ced4ddcb4097134ff3c332f xmlns="c941196b-7b1f-4f0d-ac85-def267f575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5" ma:contentTypeDescription="Create a new document." ma:contentTypeScope="" ma:versionID="42dab7002f3625bd8e065c1be35f8602">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a50783d29402f536be72c5099b6b0b0e"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A561A-82EF-4851-B210-29BD4D263FD5}">
  <ds:schemaRefs>
    <ds:schemaRef ds:uri="http://schemas.microsoft.com/office/2006/metadata/properties"/>
    <ds:schemaRef ds:uri="http://schemas.microsoft.com/office/infopath/2007/PartnerControls"/>
    <ds:schemaRef ds:uri="edc9d8bf-97b7-45ce-8cb4-80a543ccd636"/>
    <ds:schemaRef ds:uri="c941196b-7b1f-4f0d-ac85-def267f575ad"/>
  </ds:schemaRefs>
</ds:datastoreItem>
</file>

<file path=customXml/itemProps2.xml><?xml version="1.0" encoding="utf-8"?>
<ds:datastoreItem xmlns:ds="http://schemas.openxmlformats.org/officeDocument/2006/customXml" ds:itemID="{EC1A15DA-D27C-44A3-B271-596C658C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1196b-7b1f-4f0d-ac85-def267f575ad"/>
    <ds:schemaRef ds:uri="edc9d8bf-97b7-45ce-8cb4-80a543ccd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4C541-EE05-4F4C-A200-CD8F218C2F08}">
  <ds:schemaRefs>
    <ds:schemaRef ds:uri="http://schemas.openxmlformats.org/officeDocument/2006/bibliography"/>
  </ds:schemaRefs>
</ds:datastoreItem>
</file>

<file path=customXml/itemProps4.xml><?xml version="1.0" encoding="utf-8"?>
<ds:datastoreItem xmlns:ds="http://schemas.openxmlformats.org/officeDocument/2006/customXml" ds:itemID="{DC704F25-2E0E-4D68-A914-07F5058B2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antonique walters</cp:lastModifiedBy>
  <cp:revision>3</cp:revision>
  <dcterms:created xsi:type="dcterms:W3CDTF">2023-10-03T06:58:00Z</dcterms:created>
  <dcterms:modified xsi:type="dcterms:W3CDTF">2023-10-03T07:01:00Z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